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CDDE" w14:textId="77777777" w:rsidR="00ED509C" w:rsidRDefault="00ED509C" w:rsidP="00ED509C">
      <w:pPr>
        <w:suppressAutoHyphens w:val="0"/>
        <w:adjustRightInd/>
        <w:snapToGrid/>
        <w:spacing w:line="210" w:lineRule="atLeast"/>
        <w:jc w:val="center"/>
        <w:rPr>
          <w:rFonts w:cstheme="minorHAnsi"/>
          <w:b/>
          <w:bCs/>
          <w:color w:val="0070C0"/>
          <w:sz w:val="32"/>
          <w:szCs w:val="32"/>
        </w:rPr>
      </w:pPr>
    </w:p>
    <w:p w14:paraId="33390DCD" w14:textId="77777777" w:rsidR="00ED509C" w:rsidRPr="00ED509C" w:rsidRDefault="00ED509C" w:rsidP="00ED509C">
      <w:pPr>
        <w:suppressAutoHyphens w:val="0"/>
        <w:adjustRightInd/>
        <w:snapToGrid/>
        <w:spacing w:line="210" w:lineRule="atLeast"/>
        <w:jc w:val="center"/>
        <w:rPr>
          <w:rFonts w:cstheme="minorHAnsi"/>
          <w:b/>
          <w:bCs/>
          <w:color w:val="000000" w:themeColor="text1"/>
          <w:sz w:val="32"/>
          <w:szCs w:val="32"/>
        </w:rPr>
      </w:pPr>
      <w:r w:rsidRPr="00ED509C">
        <w:rPr>
          <w:rFonts w:cstheme="minorHAnsi"/>
          <w:b/>
          <w:bCs/>
          <w:color w:val="000000" w:themeColor="text1"/>
          <w:sz w:val="32"/>
          <w:szCs w:val="32"/>
        </w:rPr>
        <w:t>PERTH NETBALL ASSOCIATION</w:t>
      </w:r>
    </w:p>
    <w:p w14:paraId="73864A1E" w14:textId="77777777" w:rsidR="00ED509C" w:rsidRPr="00ED509C" w:rsidRDefault="00ED509C" w:rsidP="00ED509C">
      <w:pPr>
        <w:suppressAutoHyphens w:val="0"/>
        <w:adjustRightInd/>
        <w:snapToGrid/>
        <w:spacing w:line="210" w:lineRule="atLeast"/>
        <w:jc w:val="center"/>
        <w:rPr>
          <w:rFonts w:cstheme="minorHAnsi"/>
          <w:b/>
          <w:bCs/>
          <w:color w:val="000000" w:themeColor="text1"/>
          <w:sz w:val="32"/>
          <w:szCs w:val="32"/>
        </w:rPr>
      </w:pPr>
    </w:p>
    <w:p w14:paraId="6BB7D7EF" w14:textId="01D647DB" w:rsidR="00ED509C" w:rsidRPr="00ED509C" w:rsidRDefault="00ED509C" w:rsidP="00ED509C">
      <w:pPr>
        <w:suppressAutoHyphens w:val="0"/>
        <w:adjustRightInd/>
        <w:snapToGrid/>
        <w:spacing w:line="210" w:lineRule="atLeast"/>
        <w:jc w:val="center"/>
        <w:rPr>
          <w:rFonts w:cstheme="minorHAnsi"/>
          <w:b/>
          <w:bCs/>
          <w:color w:val="000000" w:themeColor="text1"/>
          <w:sz w:val="32"/>
          <w:szCs w:val="32"/>
        </w:rPr>
      </w:pPr>
      <w:r w:rsidRPr="00ED509C">
        <w:rPr>
          <w:rFonts w:cstheme="minorHAnsi"/>
          <w:b/>
          <w:bCs/>
          <w:color w:val="000000" w:themeColor="text1"/>
          <w:sz w:val="32"/>
          <w:szCs w:val="32"/>
        </w:rPr>
        <w:t>CLUB GOVERNANCE WORKSHOP</w:t>
      </w:r>
    </w:p>
    <w:p w14:paraId="569156E1" w14:textId="77777777" w:rsidR="00ED509C" w:rsidRDefault="00ED509C" w:rsidP="00ED509C">
      <w:pPr>
        <w:suppressAutoHyphens w:val="0"/>
        <w:adjustRightInd/>
        <w:snapToGrid/>
        <w:spacing w:line="210" w:lineRule="atLeast"/>
        <w:jc w:val="center"/>
        <w:rPr>
          <w:rFonts w:cstheme="minorHAnsi"/>
          <w:b/>
          <w:bCs/>
          <w:color w:val="000000" w:themeColor="text1"/>
          <w:sz w:val="28"/>
          <w:szCs w:val="28"/>
        </w:rPr>
      </w:pPr>
    </w:p>
    <w:p w14:paraId="0B0DCCEA" w14:textId="148F3FDA" w:rsidR="00ED509C" w:rsidRPr="00ED509C" w:rsidRDefault="00ED509C" w:rsidP="00ED509C">
      <w:pPr>
        <w:suppressAutoHyphens w:val="0"/>
        <w:adjustRightInd/>
        <w:snapToGrid/>
        <w:spacing w:line="210" w:lineRule="atLeast"/>
        <w:jc w:val="center"/>
        <w:rPr>
          <w:rFonts w:cstheme="minorHAnsi"/>
          <w:b/>
          <w:bCs/>
          <w:color w:val="000000" w:themeColor="text1"/>
          <w:sz w:val="28"/>
          <w:szCs w:val="28"/>
        </w:rPr>
      </w:pPr>
      <w:r w:rsidRPr="00ED509C">
        <w:rPr>
          <w:rFonts w:cstheme="minorHAnsi"/>
          <w:b/>
          <w:bCs/>
          <w:color w:val="000000" w:themeColor="text1"/>
          <w:sz w:val="28"/>
          <w:szCs w:val="28"/>
        </w:rPr>
        <w:t>EXPLANATORY NOTES &amp; RESOURCES</w:t>
      </w:r>
    </w:p>
    <w:p w14:paraId="22E63386" w14:textId="77777777" w:rsidR="00ED509C" w:rsidRDefault="00ED509C">
      <w:pPr>
        <w:suppressAutoHyphens w:val="0"/>
        <w:adjustRightInd/>
        <w:snapToGrid/>
        <w:spacing w:line="210" w:lineRule="atLeast"/>
        <w:rPr>
          <w:rFonts w:cstheme="minorHAnsi"/>
          <w:b/>
          <w:bCs/>
          <w:sz w:val="28"/>
          <w:szCs w:val="28"/>
        </w:rPr>
      </w:pPr>
    </w:p>
    <w:p w14:paraId="35488F4E" w14:textId="77C412D9" w:rsidR="00E237D5" w:rsidRPr="00ED509C" w:rsidRDefault="008173AC" w:rsidP="00EA1722">
      <w:pPr>
        <w:suppressAutoHyphens w:val="0"/>
        <w:adjustRightInd/>
        <w:snapToGrid/>
        <w:spacing w:line="210" w:lineRule="atLeast"/>
        <w:ind w:left="284"/>
        <w:rPr>
          <w:rFonts w:cstheme="minorHAnsi"/>
          <w:b/>
          <w:bCs/>
          <w:sz w:val="28"/>
          <w:szCs w:val="28"/>
        </w:rPr>
      </w:pPr>
      <w:r w:rsidRPr="008173AC">
        <w:rPr>
          <w:rFonts w:cstheme="minorHAnsi"/>
          <w:b/>
          <w:bCs/>
          <w:sz w:val="28"/>
          <w:szCs w:val="28"/>
        </w:rPr>
        <w:t>CONTENTS</w:t>
      </w:r>
    </w:p>
    <w:p w14:paraId="5DD23F72" w14:textId="025BA95A" w:rsidR="00E237D5" w:rsidRDefault="00E237D5" w:rsidP="00EA1722">
      <w:pPr>
        <w:pStyle w:val="TOC1"/>
        <w:tabs>
          <w:tab w:val="left" w:pos="567"/>
        </w:tabs>
        <w:ind w:left="284" w:right="-456"/>
        <w:rPr>
          <w:rFonts w:asciiTheme="minorHAnsi" w:eastAsiaTheme="minorEastAsia" w:hAnsiTheme="minorHAnsi"/>
          <w:b w:val="0"/>
          <w:noProof/>
          <w:szCs w:val="24"/>
          <w:lang w:eastAsia="en-GB"/>
        </w:rPr>
      </w:pPr>
      <w:r>
        <w:fldChar w:fldCharType="begin"/>
      </w:r>
      <w:r>
        <w:instrText xml:space="preserve"> TOC \o "1-3" \h \z \u </w:instrText>
      </w:r>
      <w:r>
        <w:fldChar w:fldCharType="separate"/>
      </w:r>
      <w:hyperlink w:anchor="_Toc99267351" w:history="1">
        <w:r w:rsidRPr="002040F3">
          <w:rPr>
            <w:rStyle w:val="Hyperlink"/>
            <w:bCs/>
            <w:noProof/>
          </w:rPr>
          <w:t>1.</w:t>
        </w:r>
        <w:r>
          <w:rPr>
            <w:rFonts w:asciiTheme="minorHAnsi" w:eastAsiaTheme="minorEastAsia" w:hAnsiTheme="minorHAnsi"/>
            <w:b w:val="0"/>
            <w:noProof/>
            <w:szCs w:val="24"/>
            <w:lang w:eastAsia="en-GB"/>
          </w:rPr>
          <w:tab/>
        </w:r>
        <w:r w:rsidRPr="002040F3">
          <w:rPr>
            <w:rStyle w:val="Hyperlink"/>
            <w:bCs/>
            <w:noProof/>
          </w:rPr>
          <w:t>Introduction</w:t>
        </w:r>
        <w:r>
          <w:rPr>
            <w:noProof/>
            <w:webHidden/>
          </w:rPr>
          <w:tab/>
        </w:r>
        <w:r>
          <w:rPr>
            <w:noProof/>
            <w:webHidden/>
          </w:rPr>
          <w:fldChar w:fldCharType="begin"/>
        </w:r>
        <w:r>
          <w:rPr>
            <w:noProof/>
            <w:webHidden/>
          </w:rPr>
          <w:instrText xml:space="preserve"> PAGEREF _Toc99267351 \h </w:instrText>
        </w:r>
        <w:r>
          <w:rPr>
            <w:noProof/>
            <w:webHidden/>
          </w:rPr>
        </w:r>
        <w:r>
          <w:rPr>
            <w:noProof/>
            <w:webHidden/>
          </w:rPr>
          <w:fldChar w:fldCharType="separate"/>
        </w:r>
        <w:r w:rsidR="00EA1722">
          <w:rPr>
            <w:noProof/>
            <w:webHidden/>
          </w:rPr>
          <w:t>2</w:t>
        </w:r>
        <w:r>
          <w:rPr>
            <w:noProof/>
            <w:webHidden/>
          </w:rPr>
          <w:fldChar w:fldCharType="end"/>
        </w:r>
      </w:hyperlink>
    </w:p>
    <w:p w14:paraId="65D8D82C" w14:textId="72AA53B5" w:rsidR="00E237D5" w:rsidRDefault="00EA2B97" w:rsidP="00EA1722">
      <w:pPr>
        <w:pStyle w:val="TOC1"/>
        <w:tabs>
          <w:tab w:val="left" w:pos="567"/>
        </w:tabs>
        <w:ind w:left="284" w:right="-456"/>
        <w:rPr>
          <w:rFonts w:asciiTheme="minorHAnsi" w:eastAsiaTheme="minorEastAsia" w:hAnsiTheme="minorHAnsi"/>
          <w:b w:val="0"/>
          <w:noProof/>
          <w:szCs w:val="24"/>
          <w:lang w:eastAsia="en-GB"/>
        </w:rPr>
      </w:pPr>
      <w:hyperlink w:anchor="_Toc99267352" w:history="1">
        <w:r w:rsidR="00E237D5" w:rsidRPr="002040F3">
          <w:rPr>
            <w:rStyle w:val="Hyperlink"/>
            <w:bCs/>
            <w:noProof/>
          </w:rPr>
          <w:t>2.</w:t>
        </w:r>
        <w:r w:rsidR="00E237D5">
          <w:rPr>
            <w:rFonts w:asciiTheme="minorHAnsi" w:eastAsiaTheme="minorEastAsia" w:hAnsiTheme="minorHAnsi"/>
            <w:b w:val="0"/>
            <w:noProof/>
            <w:szCs w:val="24"/>
            <w:lang w:eastAsia="en-GB"/>
          </w:rPr>
          <w:tab/>
        </w:r>
        <w:r w:rsidR="00E237D5" w:rsidRPr="002040F3">
          <w:rPr>
            <w:rStyle w:val="Hyperlink"/>
            <w:bCs/>
            <w:noProof/>
          </w:rPr>
          <w:t>Incorporation</w:t>
        </w:r>
        <w:r w:rsidR="00E237D5">
          <w:rPr>
            <w:noProof/>
            <w:webHidden/>
          </w:rPr>
          <w:tab/>
        </w:r>
        <w:r w:rsidR="00E237D5">
          <w:rPr>
            <w:noProof/>
            <w:webHidden/>
          </w:rPr>
          <w:fldChar w:fldCharType="begin"/>
        </w:r>
        <w:r w:rsidR="00E237D5">
          <w:rPr>
            <w:noProof/>
            <w:webHidden/>
          </w:rPr>
          <w:instrText xml:space="preserve"> PAGEREF _Toc99267352 \h </w:instrText>
        </w:r>
        <w:r w:rsidR="00E237D5">
          <w:rPr>
            <w:noProof/>
            <w:webHidden/>
          </w:rPr>
        </w:r>
        <w:r w:rsidR="00E237D5">
          <w:rPr>
            <w:noProof/>
            <w:webHidden/>
          </w:rPr>
          <w:fldChar w:fldCharType="separate"/>
        </w:r>
        <w:r w:rsidR="00EA1722">
          <w:rPr>
            <w:noProof/>
            <w:webHidden/>
          </w:rPr>
          <w:t>5</w:t>
        </w:r>
        <w:r w:rsidR="00E237D5">
          <w:rPr>
            <w:noProof/>
            <w:webHidden/>
          </w:rPr>
          <w:fldChar w:fldCharType="end"/>
        </w:r>
      </w:hyperlink>
    </w:p>
    <w:p w14:paraId="4AE9EF11" w14:textId="21FF0FB7" w:rsidR="00E237D5" w:rsidRDefault="00EA2B97" w:rsidP="00EA1722">
      <w:pPr>
        <w:pStyle w:val="TOC1"/>
        <w:tabs>
          <w:tab w:val="left" w:pos="567"/>
        </w:tabs>
        <w:ind w:left="284" w:right="-456"/>
        <w:rPr>
          <w:rFonts w:asciiTheme="minorHAnsi" w:eastAsiaTheme="minorEastAsia" w:hAnsiTheme="minorHAnsi"/>
          <w:b w:val="0"/>
          <w:noProof/>
          <w:szCs w:val="24"/>
          <w:lang w:eastAsia="en-GB"/>
        </w:rPr>
      </w:pPr>
      <w:hyperlink w:anchor="_Toc99267353" w:history="1">
        <w:r w:rsidR="00E237D5" w:rsidRPr="002040F3">
          <w:rPr>
            <w:rStyle w:val="Hyperlink"/>
            <w:bCs/>
            <w:noProof/>
          </w:rPr>
          <w:t>3.</w:t>
        </w:r>
        <w:r w:rsidR="00E237D5">
          <w:rPr>
            <w:rFonts w:asciiTheme="minorHAnsi" w:eastAsiaTheme="minorEastAsia" w:hAnsiTheme="minorHAnsi"/>
            <w:b w:val="0"/>
            <w:noProof/>
            <w:szCs w:val="24"/>
            <w:lang w:eastAsia="en-GB"/>
          </w:rPr>
          <w:tab/>
        </w:r>
        <w:r w:rsidR="00E237D5" w:rsidRPr="002040F3">
          <w:rPr>
            <w:rStyle w:val="Hyperlink"/>
            <w:bCs/>
            <w:noProof/>
          </w:rPr>
          <w:t>Committee</w:t>
        </w:r>
        <w:r w:rsidR="00E237D5">
          <w:rPr>
            <w:noProof/>
            <w:webHidden/>
          </w:rPr>
          <w:tab/>
        </w:r>
        <w:r w:rsidR="00E237D5">
          <w:rPr>
            <w:noProof/>
            <w:webHidden/>
          </w:rPr>
          <w:fldChar w:fldCharType="begin"/>
        </w:r>
        <w:r w:rsidR="00E237D5">
          <w:rPr>
            <w:noProof/>
            <w:webHidden/>
          </w:rPr>
          <w:instrText xml:space="preserve"> PAGEREF _Toc99267353 \h </w:instrText>
        </w:r>
        <w:r w:rsidR="00E237D5">
          <w:rPr>
            <w:noProof/>
            <w:webHidden/>
          </w:rPr>
        </w:r>
        <w:r w:rsidR="00E237D5">
          <w:rPr>
            <w:noProof/>
            <w:webHidden/>
          </w:rPr>
          <w:fldChar w:fldCharType="separate"/>
        </w:r>
        <w:r w:rsidR="00EA1722">
          <w:rPr>
            <w:noProof/>
            <w:webHidden/>
          </w:rPr>
          <w:t>7</w:t>
        </w:r>
        <w:r w:rsidR="00E237D5">
          <w:rPr>
            <w:noProof/>
            <w:webHidden/>
          </w:rPr>
          <w:fldChar w:fldCharType="end"/>
        </w:r>
      </w:hyperlink>
    </w:p>
    <w:p w14:paraId="0B854C46" w14:textId="20411552" w:rsidR="00E237D5" w:rsidRDefault="00EA2B97" w:rsidP="00EA1722">
      <w:pPr>
        <w:pStyle w:val="TOC1"/>
        <w:tabs>
          <w:tab w:val="left" w:pos="567"/>
        </w:tabs>
        <w:ind w:left="284" w:right="-456"/>
        <w:rPr>
          <w:rFonts w:asciiTheme="minorHAnsi" w:eastAsiaTheme="minorEastAsia" w:hAnsiTheme="minorHAnsi"/>
          <w:b w:val="0"/>
          <w:noProof/>
          <w:szCs w:val="24"/>
          <w:lang w:eastAsia="en-GB"/>
        </w:rPr>
      </w:pPr>
      <w:hyperlink w:anchor="_Toc99267354" w:history="1">
        <w:r w:rsidR="00E237D5" w:rsidRPr="002040F3">
          <w:rPr>
            <w:rStyle w:val="Hyperlink"/>
            <w:bCs/>
            <w:noProof/>
          </w:rPr>
          <w:t>4.</w:t>
        </w:r>
        <w:r w:rsidR="00E237D5">
          <w:rPr>
            <w:rFonts w:asciiTheme="minorHAnsi" w:eastAsiaTheme="minorEastAsia" w:hAnsiTheme="minorHAnsi"/>
            <w:b w:val="0"/>
            <w:noProof/>
            <w:szCs w:val="24"/>
            <w:lang w:eastAsia="en-GB"/>
          </w:rPr>
          <w:tab/>
        </w:r>
        <w:r w:rsidR="00E237D5" w:rsidRPr="002040F3">
          <w:rPr>
            <w:rStyle w:val="Hyperlink"/>
            <w:bCs/>
            <w:noProof/>
          </w:rPr>
          <w:t>Meetings</w:t>
        </w:r>
        <w:r w:rsidR="00E237D5">
          <w:rPr>
            <w:noProof/>
            <w:webHidden/>
          </w:rPr>
          <w:tab/>
        </w:r>
        <w:r w:rsidR="00E237D5">
          <w:rPr>
            <w:noProof/>
            <w:webHidden/>
          </w:rPr>
          <w:fldChar w:fldCharType="begin"/>
        </w:r>
        <w:r w:rsidR="00E237D5">
          <w:rPr>
            <w:noProof/>
            <w:webHidden/>
          </w:rPr>
          <w:instrText xml:space="preserve"> PAGEREF _Toc99267354 \h </w:instrText>
        </w:r>
        <w:r w:rsidR="00E237D5">
          <w:rPr>
            <w:noProof/>
            <w:webHidden/>
          </w:rPr>
        </w:r>
        <w:r w:rsidR="00E237D5">
          <w:rPr>
            <w:noProof/>
            <w:webHidden/>
          </w:rPr>
          <w:fldChar w:fldCharType="separate"/>
        </w:r>
        <w:r w:rsidR="00EA1722">
          <w:rPr>
            <w:noProof/>
            <w:webHidden/>
          </w:rPr>
          <w:t>10</w:t>
        </w:r>
        <w:r w:rsidR="00E237D5">
          <w:rPr>
            <w:noProof/>
            <w:webHidden/>
          </w:rPr>
          <w:fldChar w:fldCharType="end"/>
        </w:r>
      </w:hyperlink>
    </w:p>
    <w:p w14:paraId="13CBDEE4" w14:textId="36CBA06A" w:rsidR="00E237D5" w:rsidRDefault="00EA2B97" w:rsidP="00EA1722">
      <w:pPr>
        <w:pStyle w:val="TOC1"/>
        <w:tabs>
          <w:tab w:val="left" w:pos="567"/>
        </w:tabs>
        <w:ind w:left="284" w:right="-456"/>
        <w:rPr>
          <w:rFonts w:asciiTheme="minorHAnsi" w:eastAsiaTheme="minorEastAsia" w:hAnsiTheme="minorHAnsi"/>
          <w:b w:val="0"/>
          <w:noProof/>
          <w:szCs w:val="24"/>
          <w:lang w:eastAsia="en-GB"/>
        </w:rPr>
      </w:pPr>
      <w:hyperlink w:anchor="_Toc99267355" w:history="1">
        <w:r w:rsidR="00E237D5" w:rsidRPr="002040F3">
          <w:rPr>
            <w:rStyle w:val="Hyperlink"/>
            <w:bCs/>
            <w:noProof/>
          </w:rPr>
          <w:t>5.</w:t>
        </w:r>
        <w:r w:rsidR="00E237D5">
          <w:rPr>
            <w:rFonts w:asciiTheme="minorHAnsi" w:eastAsiaTheme="minorEastAsia" w:hAnsiTheme="minorHAnsi"/>
            <w:b w:val="0"/>
            <w:noProof/>
            <w:szCs w:val="24"/>
            <w:lang w:eastAsia="en-GB"/>
          </w:rPr>
          <w:tab/>
        </w:r>
        <w:r w:rsidR="00E237D5" w:rsidRPr="002040F3">
          <w:rPr>
            <w:rStyle w:val="Hyperlink"/>
            <w:bCs/>
            <w:noProof/>
          </w:rPr>
          <w:t>Planning</w:t>
        </w:r>
        <w:r w:rsidR="00E237D5">
          <w:rPr>
            <w:noProof/>
            <w:webHidden/>
          </w:rPr>
          <w:tab/>
        </w:r>
        <w:r w:rsidR="00E237D5">
          <w:rPr>
            <w:noProof/>
            <w:webHidden/>
          </w:rPr>
          <w:fldChar w:fldCharType="begin"/>
        </w:r>
        <w:r w:rsidR="00E237D5">
          <w:rPr>
            <w:noProof/>
            <w:webHidden/>
          </w:rPr>
          <w:instrText xml:space="preserve"> PAGEREF _Toc99267355 \h </w:instrText>
        </w:r>
        <w:r w:rsidR="00E237D5">
          <w:rPr>
            <w:noProof/>
            <w:webHidden/>
          </w:rPr>
        </w:r>
        <w:r w:rsidR="00E237D5">
          <w:rPr>
            <w:noProof/>
            <w:webHidden/>
          </w:rPr>
          <w:fldChar w:fldCharType="separate"/>
        </w:r>
        <w:r w:rsidR="00EA1722">
          <w:rPr>
            <w:noProof/>
            <w:webHidden/>
          </w:rPr>
          <w:t>13</w:t>
        </w:r>
        <w:r w:rsidR="00E237D5">
          <w:rPr>
            <w:noProof/>
            <w:webHidden/>
          </w:rPr>
          <w:fldChar w:fldCharType="end"/>
        </w:r>
      </w:hyperlink>
    </w:p>
    <w:p w14:paraId="0F3292EB" w14:textId="72482173" w:rsidR="00E237D5" w:rsidRDefault="00EA2B97" w:rsidP="00EA1722">
      <w:pPr>
        <w:pStyle w:val="TOC1"/>
        <w:tabs>
          <w:tab w:val="left" w:pos="567"/>
        </w:tabs>
        <w:ind w:left="284" w:right="-456"/>
        <w:rPr>
          <w:rFonts w:asciiTheme="minorHAnsi" w:eastAsiaTheme="minorEastAsia" w:hAnsiTheme="minorHAnsi"/>
          <w:b w:val="0"/>
          <w:noProof/>
          <w:szCs w:val="24"/>
          <w:lang w:eastAsia="en-GB"/>
        </w:rPr>
      </w:pPr>
      <w:hyperlink w:anchor="_Toc99267356" w:history="1">
        <w:r w:rsidR="00E237D5" w:rsidRPr="002040F3">
          <w:rPr>
            <w:rStyle w:val="Hyperlink"/>
            <w:bCs/>
            <w:noProof/>
          </w:rPr>
          <w:t>6.</w:t>
        </w:r>
        <w:r w:rsidR="00E237D5">
          <w:rPr>
            <w:rFonts w:asciiTheme="minorHAnsi" w:eastAsiaTheme="minorEastAsia" w:hAnsiTheme="minorHAnsi"/>
            <w:b w:val="0"/>
            <w:noProof/>
            <w:szCs w:val="24"/>
            <w:lang w:eastAsia="en-GB"/>
          </w:rPr>
          <w:tab/>
        </w:r>
        <w:r w:rsidR="00E237D5" w:rsidRPr="002040F3">
          <w:rPr>
            <w:rStyle w:val="Hyperlink"/>
            <w:bCs/>
            <w:noProof/>
          </w:rPr>
          <w:t>Finance</w:t>
        </w:r>
        <w:r w:rsidR="00E237D5">
          <w:rPr>
            <w:noProof/>
            <w:webHidden/>
          </w:rPr>
          <w:tab/>
        </w:r>
        <w:r w:rsidR="00E237D5">
          <w:rPr>
            <w:noProof/>
            <w:webHidden/>
          </w:rPr>
          <w:fldChar w:fldCharType="begin"/>
        </w:r>
        <w:r w:rsidR="00E237D5">
          <w:rPr>
            <w:noProof/>
            <w:webHidden/>
          </w:rPr>
          <w:instrText xml:space="preserve"> PAGEREF _Toc99267356 \h </w:instrText>
        </w:r>
        <w:r w:rsidR="00E237D5">
          <w:rPr>
            <w:noProof/>
            <w:webHidden/>
          </w:rPr>
        </w:r>
        <w:r w:rsidR="00E237D5">
          <w:rPr>
            <w:noProof/>
            <w:webHidden/>
          </w:rPr>
          <w:fldChar w:fldCharType="separate"/>
        </w:r>
        <w:r w:rsidR="00EA1722">
          <w:rPr>
            <w:noProof/>
            <w:webHidden/>
          </w:rPr>
          <w:t>16</w:t>
        </w:r>
        <w:r w:rsidR="00E237D5">
          <w:rPr>
            <w:noProof/>
            <w:webHidden/>
          </w:rPr>
          <w:fldChar w:fldCharType="end"/>
        </w:r>
      </w:hyperlink>
    </w:p>
    <w:p w14:paraId="223AFCCB" w14:textId="0CDA7C54" w:rsidR="00E237D5" w:rsidRDefault="00EA2B97" w:rsidP="00EA1722">
      <w:pPr>
        <w:pStyle w:val="TOC1"/>
        <w:tabs>
          <w:tab w:val="left" w:pos="567"/>
        </w:tabs>
        <w:ind w:left="284" w:right="-456"/>
        <w:rPr>
          <w:rFonts w:asciiTheme="minorHAnsi" w:eastAsiaTheme="minorEastAsia" w:hAnsiTheme="minorHAnsi"/>
          <w:b w:val="0"/>
          <w:noProof/>
          <w:szCs w:val="24"/>
          <w:lang w:eastAsia="en-GB"/>
        </w:rPr>
      </w:pPr>
      <w:hyperlink w:anchor="_Toc99267357" w:history="1">
        <w:r w:rsidR="00E237D5" w:rsidRPr="002040F3">
          <w:rPr>
            <w:rStyle w:val="Hyperlink"/>
            <w:bCs/>
            <w:noProof/>
          </w:rPr>
          <w:t>7.</w:t>
        </w:r>
        <w:r w:rsidR="00E237D5">
          <w:rPr>
            <w:rFonts w:asciiTheme="minorHAnsi" w:eastAsiaTheme="minorEastAsia" w:hAnsiTheme="minorHAnsi"/>
            <w:b w:val="0"/>
            <w:noProof/>
            <w:szCs w:val="24"/>
            <w:lang w:eastAsia="en-GB"/>
          </w:rPr>
          <w:tab/>
        </w:r>
        <w:r w:rsidR="00E237D5" w:rsidRPr="002040F3">
          <w:rPr>
            <w:rStyle w:val="Hyperlink"/>
            <w:bCs/>
            <w:noProof/>
          </w:rPr>
          <w:t>Policies</w:t>
        </w:r>
        <w:r w:rsidR="00E237D5">
          <w:rPr>
            <w:noProof/>
            <w:webHidden/>
          </w:rPr>
          <w:tab/>
        </w:r>
        <w:r w:rsidR="00E237D5">
          <w:rPr>
            <w:noProof/>
            <w:webHidden/>
          </w:rPr>
          <w:fldChar w:fldCharType="begin"/>
        </w:r>
        <w:r w:rsidR="00E237D5">
          <w:rPr>
            <w:noProof/>
            <w:webHidden/>
          </w:rPr>
          <w:instrText xml:space="preserve"> PAGEREF _Toc99267357 \h </w:instrText>
        </w:r>
        <w:r w:rsidR="00E237D5">
          <w:rPr>
            <w:noProof/>
            <w:webHidden/>
          </w:rPr>
        </w:r>
        <w:r w:rsidR="00E237D5">
          <w:rPr>
            <w:noProof/>
            <w:webHidden/>
          </w:rPr>
          <w:fldChar w:fldCharType="separate"/>
        </w:r>
        <w:r w:rsidR="00EA1722">
          <w:rPr>
            <w:noProof/>
            <w:webHidden/>
          </w:rPr>
          <w:t>20</w:t>
        </w:r>
        <w:r w:rsidR="00E237D5">
          <w:rPr>
            <w:noProof/>
            <w:webHidden/>
          </w:rPr>
          <w:fldChar w:fldCharType="end"/>
        </w:r>
      </w:hyperlink>
    </w:p>
    <w:p w14:paraId="4C00ACCB" w14:textId="1F638B06" w:rsidR="00E237D5" w:rsidRDefault="00EA2B97" w:rsidP="00EA1722">
      <w:pPr>
        <w:pStyle w:val="TOC1"/>
        <w:tabs>
          <w:tab w:val="left" w:pos="567"/>
        </w:tabs>
        <w:ind w:left="284" w:right="-456"/>
        <w:rPr>
          <w:rFonts w:asciiTheme="minorHAnsi" w:eastAsiaTheme="minorEastAsia" w:hAnsiTheme="minorHAnsi"/>
          <w:b w:val="0"/>
          <w:noProof/>
          <w:szCs w:val="24"/>
          <w:lang w:eastAsia="en-GB"/>
        </w:rPr>
      </w:pPr>
      <w:hyperlink w:anchor="_Toc99267358" w:history="1">
        <w:r w:rsidR="00E237D5" w:rsidRPr="002040F3">
          <w:rPr>
            <w:rStyle w:val="Hyperlink"/>
            <w:bCs/>
            <w:noProof/>
          </w:rPr>
          <w:t>8.</w:t>
        </w:r>
        <w:r w:rsidR="00E237D5">
          <w:rPr>
            <w:rFonts w:asciiTheme="minorHAnsi" w:eastAsiaTheme="minorEastAsia" w:hAnsiTheme="minorHAnsi"/>
            <w:b w:val="0"/>
            <w:noProof/>
            <w:szCs w:val="24"/>
            <w:lang w:eastAsia="en-GB"/>
          </w:rPr>
          <w:tab/>
        </w:r>
        <w:r w:rsidR="00E237D5" w:rsidRPr="002040F3">
          <w:rPr>
            <w:rStyle w:val="Hyperlink"/>
            <w:bCs/>
            <w:noProof/>
          </w:rPr>
          <w:t>Child Safeguarding</w:t>
        </w:r>
        <w:r w:rsidR="00E237D5">
          <w:rPr>
            <w:noProof/>
            <w:webHidden/>
          </w:rPr>
          <w:tab/>
        </w:r>
        <w:r w:rsidR="00E237D5">
          <w:rPr>
            <w:noProof/>
            <w:webHidden/>
          </w:rPr>
          <w:fldChar w:fldCharType="begin"/>
        </w:r>
        <w:r w:rsidR="00E237D5">
          <w:rPr>
            <w:noProof/>
            <w:webHidden/>
          </w:rPr>
          <w:instrText xml:space="preserve"> PAGEREF _Toc99267358 \h </w:instrText>
        </w:r>
        <w:r w:rsidR="00E237D5">
          <w:rPr>
            <w:noProof/>
            <w:webHidden/>
          </w:rPr>
        </w:r>
        <w:r w:rsidR="00E237D5">
          <w:rPr>
            <w:noProof/>
            <w:webHidden/>
          </w:rPr>
          <w:fldChar w:fldCharType="separate"/>
        </w:r>
        <w:r w:rsidR="00EA1722">
          <w:rPr>
            <w:noProof/>
            <w:webHidden/>
          </w:rPr>
          <w:t>22</w:t>
        </w:r>
        <w:r w:rsidR="00E237D5">
          <w:rPr>
            <w:noProof/>
            <w:webHidden/>
          </w:rPr>
          <w:fldChar w:fldCharType="end"/>
        </w:r>
      </w:hyperlink>
    </w:p>
    <w:p w14:paraId="50F1D8AA" w14:textId="4C3D4F13" w:rsidR="00E237D5" w:rsidRDefault="00EA2B97" w:rsidP="00EA1722">
      <w:pPr>
        <w:pStyle w:val="TOC1"/>
        <w:tabs>
          <w:tab w:val="left" w:pos="567"/>
        </w:tabs>
        <w:ind w:left="284" w:right="-456"/>
        <w:rPr>
          <w:rFonts w:asciiTheme="minorHAnsi" w:eastAsiaTheme="minorEastAsia" w:hAnsiTheme="minorHAnsi"/>
          <w:b w:val="0"/>
          <w:noProof/>
          <w:szCs w:val="24"/>
          <w:lang w:eastAsia="en-GB"/>
        </w:rPr>
      </w:pPr>
      <w:hyperlink w:anchor="_Toc99267359" w:history="1">
        <w:r w:rsidR="00E237D5" w:rsidRPr="002040F3">
          <w:rPr>
            <w:rStyle w:val="Hyperlink"/>
            <w:bCs/>
            <w:noProof/>
          </w:rPr>
          <w:t>9.</w:t>
        </w:r>
        <w:r w:rsidR="00E237D5">
          <w:rPr>
            <w:rFonts w:asciiTheme="minorHAnsi" w:eastAsiaTheme="minorEastAsia" w:hAnsiTheme="minorHAnsi"/>
            <w:b w:val="0"/>
            <w:noProof/>
            <w:szCs w:val="24"/>
            <w:lang w:eastAsia="en-GB"/>
          </w:rPr>
          <w:tab/>
        </w:r>
        <w:r w:rsidR="00E237D5" w:rsidRPr="002040F3">
          <w:rPr>
            <w:rStyle w:val="Hyperlink"/>
            <w:bCs/>
            <w:noProof/>
          </w:rPr>
          <w:t>Insurance</w:t>
        </w:r>
        <w:r w:rsidR="00E237D5">
          <w:rPr>
            <w:noProof/>
            <w:webHidden/>
          </w:rPr>
          <w:tab/>
        </w:r>
        <w:r w:rsidR="00E237D5">
          <w:rPr>
            <w:noProof/>
            <w:webHidden/>
          </w:rPr>
          <w:fldChar w:fldCharType="begin"/>
        </w:r>
        <w:r w:rsidR="00E237D5">
          <w:rPr>
            <w:noProof/>
            <w:webHidden/>
          </w:rPr>
          <w:instrText xml:space="preserve"> PAGEREF _Toc99267359 \h </w:instrText>
        </w:r>
        <w:r w:rsidR="00E237D5">
          <w:rPr>
            <w:noProof/>
            <w:webHidden/>
          </w:rPr>
        </w:r>
        <w:r w:rsidR="00E237D5">
          <w:rPr>
            <w:noProof/>
            <w:webHidden/>
          </w:rPr>
          <w:fldChar w:fldCharType="separate"/>
        </w:r>
        <w:r w:rsidR="00EA1722">
          <w:rPr>
            <w:noProof/>
            <w:webHidden/>
          </w:rPr>
          <w:t>24</w:t>
        </w:r>
        <w:r w:rsidR="00E237D5">
          <w:rPr>
            <w:noProof/>
            <w:webHidden/>
          </w:rPr>
          <w:fldChar w:fldCharType="end"/>
        </w:r>
      </w:hyperlink>
    </w:p>
    <w:p w14:paraId="2EDCE657" w14:textId="6911C154" w:rsidR="00E237D5" w:rsidRDefault="00E237D5" w:rsidP="00EA1722">
      <w:pPr>
        <w:suppressAutoHyphens w:val="0"/>
        <w:adjustRightInd/>
        <w:snapToGrid/>
        <w:spacing w:line="210" w:lineRule="atLeast"/>
        <w:ind w:left="284" w:right="-456"/>
      </w:pPr>
      <w:r>
        <w:fldChar w:fldCharType="end"/>
      </w:r>
    </w:p>
    <w:p w14:paraId="46C39098" w14:textId="77777777" w:rsidR="00E237D5" w:rsidRDefault="00E237D5" w:rsidP="00EA1722">
      <w:pPr>
        <w:suppressAutoHyphens w:val="0"/>
        <w:adjustRightInd/>
        <w:snapToGrid/>
        <w:spacing w:line="210" w:lineRule="atLeast"/>
        <w:ind w:right="-31"/>
      </w:pPr>
    </w:p>
    <w:p w14:paraId="3D6EAEDF" w14:textId="77777777" w:rsidR="00E237D5" w:rsidRDefault="00E237D5">
      <w:pPr>
        <w:suppressAutoHyphens w:val="0"/>
        <w:adjustRightInd/>
        <w:snapToGrid/>
        <w:spacing w:line="210" w:lineRule="atLeast"/>
      </w:pPr>
    </w:p>
    <w:p w14:paraId="1A34F41E" w14:textId="77777777" w:rsidR="00E237D5" w:rsidRDefault="00E237D5">
      <w:pPr>
        <w:suppressAutoHyphens w:val="0"/>
        <w:adjustRightInd/>
        <w:snapToGrid/>
        <w:spacing w:line="210" w:lineRule="atLeast"/>
      </w:pPr>
    </w:p>
    <w:p w14:paraId="3510B776" w14:textId="77777777" w:rsidR="00E237D5" w:rsidRDefault="00E237D5">
      <w:pPr>
        <w:suppressAutoHyphens w:val="0"/>
        <w:adjustRightInd/>
        <w:snapToGrid/>
        <w:spacing w:line="210" w:lineRule="atLeast"/>
      </w:pPr>
    </w:p>
    <w:p w14:paraId="5E948CA4" w14:textId="7C85D386" w:rsidR="00E237D5" w:rsidRDefault="00E237D5">
      <w:pPr>
        <w:suppressAutoHyphens w:val="0"/>
        <w:adjustRightInd/>
        <w:snapToGrid/>
        <w:spacing w:line="210" w:lineRule="atLeast"/>
      </w:pPr>
      <w:r>
        <w:br w:type="page"/>
      </w:r>
    </w:p>
    <w:p w14:paraId="692BF0AB" w14:textId="77777777" w:rsidR="00E237D5" w:rsidRDefault="00E237D5" w:rsidP="00E237D5">
      <w:pPr>
        <w:spacing w:before="480"/>
        <w:ind w:left="1080" w:hanging="654"/>
      </w:pPr>
    </w:p>
    <w:p w14:paraId="7B6812F5" w14:textId="20F5448C" w:rsidR="00D104D1" w:rsidRPr="00D104D1" w:rsidRDefault="009B6BF1" w:rsidP="00931F2B">
      <w:pPr>
        <w:pStyle w:val="Heading1"/>
        <w:numPr>
          <w:ilvl w:val="0"/>
          <w:numId w:val="36"/>
        </w:numPr>
        <w:spacing w:before="480"/>
        <w:ind w:hanging="654"/>
        <w:rPr>
          <w:bCs/>
          <w:sz w:val="28"/>
          <w:szCs w:val="28"/>
        </w:rPr>
      </w:pPr>
      <w:bookmarkStart w:id="0" w:name="_Toc99267351"/>
      <w:r>
        <w:rPr>
          <w:bCs/>
          <w:sz w:val="28"/>
          <w:szCs w:val="28"/>
        </w:rPr>
        <w:t>In</w:t>
      </w:r>
      <w:r w:rsidR="00D104D1">
        <w:rPr>
          <w:bCs/>
          <w:sz w:val="28"/>
          <w:szCs w:val="28"/>
        </w:rPr>
        <w:t>troduction</w:t>
      </w:r>
      <w:bookmarkEnd w:id="0"/>
    </w:p>
    <w:p w14:paraId="284585C7" w14:textId="06AD93B6" w:rsidR="00D104D1" w:rsidRPr="00D104D1" w:rsidRDefault="00D104D1" w:rsidP="00931F2B">
      <w:pPr>
        <w:pStyle w:val="ListParagraph"/>
        <w:numPr>
          <w:ilvl w:val="1"/>
          <w:numId w:val="28"/>
        </w:numPr>
        <w:rPr>
          <w:rFonts w:ascii="Arial" w:hAnsi="Arial" w:cs="Arial"/>
          <w:b/>
          <w:bCs/>
          <w:sz w:val="22"/>
          <w:szCs w:val="22"/>
        </w:rPr>
      </w:pPr>
      <w:r w:rsidRPr="00426C6E">
        <w:rPr>
          <w:rFonts w:ascii="Arial" w:hAnsi="Arial" w:cs="Arial"/>
          <w:b/>
          <w:bCs/>
          <w:sz w:val="22"/>
          <w:szCs w:val="22"/>
        </w:rPr>
        <w:t>Purpose of Workshop and Resources</w:t>
      </w:r>
    </w:p>
    <w:p w14:paraId="0E29E575" w14:textId="77777777" w:rsidR="00D104D1" w:rsidRPr="00FF21CF" w:rsidRDefault="00D104D1" w:rsidP="00D104D1">
      <w:pPr>
        <w:ind w:left="709"/>
        <w:rPr>
          <w:rFonts w:ascii="Arial" w:hAnsi="Arial" w:cs="Arial"/>
          <w:sz w:val="22"/>
          <w:szCs w:val="22"/>
        </w:rPr>
      </w:pPr>
      <w:r w:rsidRPr="00FF21CF">
        <w:rPr>
          <w:rFonts w:ascii="Arial" w:hAnsi="Arial" w:cs="Arial"/>
          <w:sz w:val="22"/>
          <w:szCs w:val="22"/>
        </w:rPr>
        <w:t>This governance workshop and resources have been developed by the Perth Netball Association (PNA) and Elite Business Performance (EBP) to:</w:t>
      </w:r>
    </w:p>
    <w:p w14:paraId="78547BE3" w14:textId="77777777" w:rsidR="00D104D1" w:rsidRPr="00FF21CF" w:rsidRDefault="00D104D1" w:rsidP="00D104D1">
      <w:pPr>
        <w:ind w:left="709"/>
        <w:rPr>
          <w:rFonts w:ascii="Arial" w:hAnsi="Arial" w:cs="Arial"/>
          <w:sz w:val="22"/>
          <w:szCs w:val="22"/>
        </w:rPr>
      </w:pPr>
    </w:p>
    <w:p w14:paraId="5C21B11E" w14:textId="77777777" w:rsidR="00D104D1" w:rsidRPr="00FF21CF" w:rsidRDefault="00D104D1" w:rsidP="00931F2B">
      <w:pPr>
        <w:pStyle w:val="ListParagraph"/>
        <w:numPr>
          <w:ilvl w:val="0"/>
          <w:numId w:val="26"/>
        </w:numPr>
        <w:ind w:left="1560"/>
        <w:rPr>
          <w:rFonts w:ascii="Arial" w:hAnsi="Arial" w:cs="Arial"/>
          <w:sz w:val="22"/>
          <w:szCs w:val="22"/>
        </w:rPr>
      </w:pPr>
      <w:r w:rsidRPr="00FF21CF">
        <w:rPr>
          <w:rFonts w:ascii="Arial" w:hAnsi="Arial" w:cs="Arial"/>
          <w:sz w:val="22"/>
          <w:szCs w:val="22"/>
        </w:rPr>
        <w:t>assist PNA clubs to understand and fulfill their obligations;</w:t>
      </w:r>
    </w:p>
    <w:p w14:paraId="1394BD45" w14:textId="77777777" w:rsidR="00D104D1" w:rsidRPr="00FF21CF" w:rsidRDefault="00D104D1" w:rsidP="00931F2B">
      <w:pPr>
        <w:pStyle w:val="ListParagraph"/>
        <w:numPr>
          <w:ilvl w:val="0"/>
          <w:numId w:val="26"/>
        </w:numPr>
        <w:ind w:left="1560"/>
        <w:rPr>
          <w:rFonts w:ascii="Arial" w:hAnsi="Arial" w:cs="Arial"/>
          <w:sz w:val="22"/>
          <w:szCs w:val="22"/>
        </w:rPr>
      </w:pPr>
      <w:r w:rsidRPr="00FF21CF">
        <w:rPr>
          <w:rFonts w:ascii="Arial" w:hAnsi="Arial" w:cs="Arial"/>
          <w:sz w:val="22"/>
          <w:szCs w:val="22"/>
        </w:rPr>
        <w:t xml:space="preserve">assist club committee members to undertake their roles and responsibilities; </w:t>
      </w:r>
    </w:p>
    <w:p w14:paraId="4C2DACB9" w14:textId="77777777" w:rsidR="00D104D1" w:rsidRPr="00FF21CF" w:rsidRDefault="00D104D1" w:rsidP="00931F2B">
      <w:pPr>
        <w:pStyle w:val="ListParagraph"/>
        <w:numPr>
          <w:ilvl w:val="0"/>
          <w:numId w:val="26"/>
        </w:numPr>
        <w:ind w:left="1560"/>
        <w:rPr>
          <w:rFonts w:ascii="Arial" w:hAnsi="Arial" w:cs="Arial"/>
          <w:sz w:val="22"/>
          <w:szCs w:val="22"/>
        </w:rPr>
      </w:pPr>
      <w:r w:rsidRPr="00FF21CF">
        <w:rPr>
          <w:rFonts w:ascii="Arial" w:hAnsi="Arial" w:cs="Arial"/>
          <w:sz w:val="22"/>
          <w:szCs w:val="22"/>
        </w:rPr>
        <w:t>reduce potential issues that may arise;</w:t>
      </w:r>
    </w:p>
    <w:p w14:paraId="0F4818F1" w14:textId="77777777" w:rsidR="00D104D1" w:rsidRPr="00FF21CF" w:rsidRDefault="00D104D1" w:rsidP="00931F2B">
      <w:pPr>
        <w:pStyle w:val="ListParagraph"/>
        <w:numPr>
          <w:ilvl w:val="0"/>
          <w:numId w:val="26"/>
        </w:numPr>
        <w:ind w:left="1560"/>
        <w:rPr>
          <w:rFonts w:ascii="Arial" w:hAnsi="Arial" w:cs="Arial"/>
          <w:sz w:val="22"/>
          <w:szCs w:val="22"/>
        </w:rPr>
      </w:pPr>
      <w:r w:rsidRPr="00FF21CF">
        <w:rPr>
          <w:rFonts w:ascii="Arial" w:hAnsi="Arial" w:cs="Arial"/>
          <w:sz w:val="22"/>
          <w:szCs w:val="22"/>
        </w:rPr>
        <w:t xml:space="preserve">provide guidance and frameworks for dealing with governance matters and issues; and </w:t>
      </w:r>
    </w:p>
    <w:p w14:paraId="5AC6D2DD" w14:textId="4A4E6340" w:rsidR="00D104D1" w:rsidRPr="00D104D1" w:rsidRDefault="00D104D1" w:rsidP="00931F2B">
      <w:pPr>
        <w:pStyle w:val="ListParagraph"/>
        <w:numPr>
          <w:ilvl w:val="0"/>
          <w:numId w:val="26"/>
        </w:numPr>
        <w:ind w:left="1560"/>
        <w:rPr>
          <w:rFonts w:ascii="Arial" w:hAnsi="Arial" w:cs="Arial"/>
          <w:sz w:val="22"/>
          <w:szCs w:val="22"/>
        </w:rPr>
      </w:pPr>
      <w:r w:rsidRPr="00FF21CF">
        <w:rPr>
          <w:rFonts w:ascii="Arial" w:hAnsi="Arial" w:cs="Arial"/>
          <w:sz w:val="22"/>
          <w:szCs w:val="22"/>
        </w:rPr>
        <w:t>provide resources to make the governance task of club volunteers easier and less time consuming, allowing more time to focus on netball.</w:t>
      </w:r>
    </w:p>
    <w:p w14:paraId="0AA57835" w14:textId="5B946109" w:rsidR="00D104D1" w:rsidRPr="00FF21CF" w:rsidRDefault="00D104D1" w:rsidP="00D104D1">
      <w:pPr>
        <w:ind w:left="709"/>
        <w:rPr>
          <w:rFonts w:ascii="Arial" w:hAnsi="Arial" w:cs="Arial"/>
          <w:sz w:val="22"/>
          <w:szCs w:val="22"/>
        </w:rPr>
      </w:pPr>
      <w:r w:rsidRPr="00FF21CF">
        <w:rPr>
          <w:rFonts w:ascii="Arial" w:hAnsi="Arial" w:cs="Arial"/>
          <w:sz w:val="22"/>
          <w:szCs w:val="22"/>
        </w:rPr>
        <w:t xml:space="preserve">Not all of the resources will be relevant to all clubs. It is important that </w:t>
      </w:r>
      <w:r>
        <w:rPr>
          <w:rFonts w:ascii="Arial" w:hAnsi="Arial" w:cs="Arial"/>
          <w:sz w:val="22"/>
          <w:szCs w:val="22"/>
        </w:rPr>
        <w:t>c</w:t>
      </w:r>
      <w:r w:rsidRPr="00FF21CF">
        <w:rPr>
          <w:rFonts w:ascii="Arial" w:hAnsi="Arial" w:cs="Arial"/>
          <w:sz w:val="22"/>
          <w:szCs w:val="22"/>
        </w:rPr>
        <w:t>lubs determine which, if any resources, are suitable to their need</w:t>
      </w:r>
      <w:r>
        <w:rPr>
          <w:rFonts w:ascii="Arial" w:hAnsi="Arial" w:cs="Arial"/>
          <w:sz w:val="22"/>
          <w:szCs w:val="22"/>
        </w:rPr>
        <w:t>s and implement a governance structure and underpinning documentation that is suitable to their needs and fit for purpose.</w:t>
      </w:r>
    </w:p>
    <w:p w14:paraId="090132C5" w14:textId="77777777" w:rsidR="00D104D1" w:rsidRPr="00FF21CF" w:rsidRDefault="00D104D1" w:rsidP="00D104D1">
      <w:pPr>
        <w:ind w:left="709"/>
        <w:rPr>
          <w:rFonts w:ascii="Arial" w:hAnsi="Arial" w:cs="Arial"/>
          <w:sz w:val="22"/>
          <w:szCs w:val="22"/>
        </w:rPr>
      </w:pPr>
      <w:r w:rsidRPr="00FF21CF">
        <w:rPr>
          <w:rFonts w:ascii="Arial" w:hAnsi="Arial" w:cs="Arial"/>
          <w:sz w:val="22"/>
          <w:szCs w:val="22"/>
        </w:rPr>
        <w:t xml:space="preserve">Some of the resources have been developed on the basis of what could be considered “minimum” requirements/standards and additional “best practice” standards. The size and complexity of </w:t>
      </w:r>
      <w:r>
        <w:rPr>
          <w:rFonts w:ascii="Arial" w:hAnsi="Arial" w:cs="Arial"/>
          <w:sz w:val="22"/>
          <w:szCs w:val="22"/>
        </w:rPr>
        <w:t>a</w:t>
      </w:r>
      <w:r w:rsidRPr="00FF21CF">
        <w:rPr>
          <w:rFonts w:ascii="Arial" w:hAnsi="Arial" w:cs="Arial"/>
          <w:sz w:val="22"/>
          <w:szCs w:val="22"/>
        </w:rPr>
        <w:t xml:space="preserve"> club may be a consideration in determining the extent to which </w:t>
      </w:r>
      <w:r>
        <w:rPr>
          <w:rFonts w:ascii="Arial" w:hAnsi="Arial" w:cs="Arial"/>
          <w:sz w:val="22"/>
          <w:szCs w:val="22"/>
        </w:rPr>
        <w:t>the club</w:t>
      </w:r>
      <w:r w:rsidRPr="00FF21CF">
        <w:rPr>
          <w:rFonts w:ascii="Arial" w:hAnsi="Arial" w:cs="Arial"/>
          <w:sz w:val="22"/>
          <w:szCs w:val="22"/>
        </w:rPr>
        <w:t xml:space="preserve"> use</w:t>
      </w:r>
      <w:r>
        <w:rPr>
          <w:rFonts w:ascii="Arial" w:hAnsi="Arial" w:cs="Arial"/>
          <w:sz w:val="22"/>
          <w:szCs w:val="22"/>
        </w:rPr>
        <w:t>s</w:t>
      </w:r>
      <w:r w:rsidRPr="00FF21CF">
        <w:rPr>
          <w:rFonts w:ascii="Arial" w:hAnsi="Arial" w:cs="Arial"/>
          <w:sz w:val="22"/>
          <w:szCs w:val="22"/>
        </w:rPr>
        <w:t xml:space="preserve"> the resources provided.</w:t>
      </w:r>
    </w:p>
    <w:p w14:paraId="0E0554CF" w14:textId="77777777" w:rsidR="00D104D1" w:rsidRPr="00FF21CF" w:rsidRDefault="00D104D1" w:rsidP="00D104D1">
      <w:pPr>
        <w:rPr>
          <w:rFonts w:ascii="Arial" w:hAnsi="Arial" w:cs="Arial"/>
          <w:sz w:val="22"/>
          <w:szCs w:val="22"/>
        </w:rPr>
      </w:pPr>
    </w:p>
    <w:p w14:paraId="1620D84A" w14:textId="0795166C" w:rsidR="00D104D1" w:rsidRPr="00D104D1" w:rsidRDefault="00D104D1" w:rsidP="00931F2B">
      <w:pPr>
        <w:pStyle w:val="ListParagraph"/>
        <w:numPr>
          <w:ilvl w:val="1"/>
          <w:numId w:val="28"/>
        </w:numPr>
        <w:rPr>
          <w:rFonts w:ascii="Arial" w:hAnsi="Arial" w:cs="Arial"/>
          <w:b/>
          <w:bCs/>
          <w:sz w:val="22"/>
          <w:szCs w:val="22"/>
        </w:rPr>
      </w:pPr>
      <w:r w:rsidRPr="00426C6E">
        <w:rPr>
          <w:rFonts w:ascii="Arial" w:hAnsi="Arial" w:cs="Arial"/>
          <w:b/>
          <w:bCs/>
          <w:sz w:val="22"/>
          <w:szCs w:val="22"/>
        </w:rPr>
        <w:t>Disclaimer</w:t>
      </w:r>
    </w:p>
    <w:p w14:paraId="41169F71" w14:textId="42A5403C" w:rsidR="00D104D1" w:rsidRPr="00FF21CF" w:rsidRDefault="00D104D1" w:rsidP="00D104D1">
      <w:pPr>
        <w:ind w:left="709"/>
        <w:rPr>
          <w:rFonts w:ascii="Arial" w:hAnsi="Arial" w:cs="Arial"/>
          <w:sz w:val="22"/>
          <w:szCs w:val="22"/>
        </w:rPr>
      </w:pPr>
      <w:r w:rsidRPr="00FF21CF">
        <w:rPr>
          <w:rFonts w:ascii="Arial" w:hAnsi="Arial" w:cs="Arial"/>
          <w:sz w:val="22"/>
          <w:szCs w:val="22"/>
        </w:rPr>
        <w:t>Whilst a great deal of care has been taken in providing this workshop and the resources, clubs should take note of the following disclaimer:</w:t>
      </w:r>
    </w:p>
    <w:p w14:paraId="1BEF7BDC" w14:textId="7C5421E5" w:rsidR="00D104D1" w:rsidRPr="00FF21CF" w:rsidRDefault="00D104D1" w:rsidP="00D104D1">
      <w:pPr>
        <w:shd w:val="clear" w:color="auto" w:fill="E3F4FA" w:themeFill="accent4" w:themeFillTint="33"/>
        <w:spacing w:after="240"/>
        <w:ind w:left="709"/>
        <w:rPr>
          <w:rFonts w:ascii="Arial" w:hAnsi="Arial" w:cs="Arial"/>
          <w:color w:val="auto"/>
          <w:sz w:val="22"/>
          <w:szCs w:val="22"/>
        </w:rPr>
      </w:pPr>
      <w:r w:rsidRPr="00FF21CF">
        <w:rPr>
          <w:rFonts w:ascii="Arial" w:hAnsi="Arial" w:cs="Arial"/>
          <w:color w:val="auto"/>
          <w:sz w:val="22"/>
          <w:szCs w:val="22"/>
        </w:rPr>
        <w:t xml:space="preserve">The information provided in this </w:t>
      </w:r>
      <w:r w:rsidRPr="00FF21CF">
        <w:rPr>
          <w:rFonts w:ascii="Arial" w:hAnsi="Arial" w:cs="Arial"/>
          <w:sz w:val="22"/>
          <w:szCs w:val="22"/>
        </w:rPr>
        <w:t>workshop and the resources provided</w:t>
      </w:r>
      <w:r w:rsidRPr="00FF21CF">
        <w:rPr>
          <w:rFonts w:ascii="Arial" w:hAnsi="Arial" w:cs="Arial"/>
          <w:color w:val="auto"/>
          <w:sz w:val="22"/>
          <w:szCs w:val="22"/>
        </w:rPr>
        <w:t xml:space="preserve"> </w:t>
      </w:r>
      <w:r w:rsidRPr="00FF21CF">
        <w:rPr>
          <w:rFonts w:ascii="Arial" w:hAnsi="Arial" w:cs="Arial"/>
          <w:sz w:val="22"/>
          <w:szCs w:val="22"/>
        </w:rPr>
        <w:t>are</w:t>
      </w:r>
      <w:r w:rsidRPr="00FF21CF">
        <w:rPr>
          <w:rFonts w:ascii="Arial" w:hAnsi="Arial" w:cs="Arial"/>
          <w:color w:val="auto"/>
          <w:sz w:val="22"/>
          <w:szCs w:val="22"/>
        </w:rPr>
        <w:t xml:space="preserve"> for your information only.  </w:t>
      </w:r>
      <w:r w:rsidRPr="00FF21CF">
        <w:rPr>
          <w:rFonts w:ascii="Arial" w:hAnsi="Arial" w:cs="Arial"/>
          <w:sz w:val="22"/>
          <w:szCs w:val="22"/>
        </w:rPr>
        <w:t>The</w:t>
      </w:r>
      <w:r w:rsidRPr="00FF21CF">
        <w:rPr>
          <w:rFonts w:ascii="Arial" w:hAnsi="Arial" w:cs="Arial"/>
          <w:color w:val="auto"/>
          <w:sz w:val="22"/>
          <w:szCs w:val="22"/>
        </w:rPr>
        <w:t xml:space="preserve"> </w:t>
      </w:r>
      <w:r>
        <w:rPr>
          <w:rFonts w:ascii="Arial" w:hAnsi="Arial" w:cs="Arial"/>
          <w:color w:val="auto"/>
          <w:sz w:val="22"/>
          <w:szCs w:val="22"/>
        </w:rPr>
        <w:t>P</w:t>
      </w:r>
      <w:r w:rsidRPr="00FF21CF">
        <w:rPr>
          <w:rFonts w:ascii="Arial" w:hAnsi="Arial" w:cs="Arial"/>
          <w:color w:val="auto"/>
          <w:sz w:val="22"/>
          <w:szCs w:val="22"/>
        </w:rPr>
        <w:t xml:space="preserve">erth </w:t>
      </w:r>
      <w:r>
        <w:rPr>
          <w:rFonts w:ascii="Arial" w:hAnsi="Arial" w:cs="Arial"/>
          <w:color w:val="auto"/>
          <w:sz w:val="22"/>
          <w:szCs w:val="22"/>
        </w:rPr>
        <w:t>N</w:t>
      </w:r>
      <w:r w:rsidRPr="00FF21CF">
        <w:rPr>
          <w:rFonts w:ascii="Arial" w:hAnsi="Arial" w:cs="Arial"/>
          <w:color w:val="auto"/>
          <w:sz w:val="22"/>
          <w:szCs w:val="22"/>
        </w:rPr>
        <w:t xml:space="preserve">etball </w:t>
      </w:r>
      <w:r>
        <w:rPr>
          <w:rFonts w:ascii="Arial" w:hAnsi="Arial" w:cs="Arial"/>
          <w:color w:val="auto"/>
          <w:sz w:val="22"/>
          <w:szCs w:val="22"/>
        </w:rPr>
        <w:t>A</w:t>
      </w:r>
      <w:r w:rsidRPr="00FF21CF">
        <w:rPr>
          <w:rFonts w:ascii="Arial" w:hAnsi="Arial" w:cs="Arial"/>
          <w:color w:val="auto"/>
          <w:sz w:val="22"/>
          <w:szCs w:val="22"/>
        </w:rPr>
        <w:t xml:space="preserve">ssociation </w:t>
      </w:r>
      <w:r>
        <w:rPr>
          <w:rFonts w:ascii="Arial" w:hAnsi="Arial" w:cs="Arial"/>
          <w:color w:val="auto"/>
          <w:sz w:val="22"/>
          <w:szCs w:val="22"/>
        </w:rPr>
        <w:t>I</w:t>
      </w:r>
      <w:r w:rsidRPr="00FF21CF">
        <w:rPr>
          <w:rFonts w:ascii="Arial" w:hAnsi="Arial" w:cs="Arial"/>
          <w:color w:val="auto"/>
          <w:sz w:val="22"/>
          <w:szCs w:val="22"/>
        </w:rPr>
        <w:t>ncorporated</w:t>
      </w:r>
      <w:r w:rsidRPr="00FF21CF">
        <w:rPr>
          <w:rFonts w:ascii="Arial" w:hAnsi="Arial" w:cs="Arial"/>
          <w:sz w:val="22"/>
          <w:szCs w:val="22"/>
        </w:rPr>
        <w:t xml:space="preserve"> and </w:t>
      </w:r>
      <w:r>
        <w:rPr>
          <w:rFonts w:ascii="Arial" w:hAnsi="Arial" w:cs="Arial"/>
          <w:sz w:val="22"/>
          <w:szCs w:val="22"/>
        </w:rPr>
        <w:t>E</w:t>
      </w:r>
      <w:r w:rsidRPr="00FF21CF">
        <w:rPr>
          <w:rFonts w:ascii="Arial" w:hAnsi="Arial" w:cs="Arial"/>
          <w:sz w:val="22"/>
          <w:szCs w:val="22"/>
        </w:rPr>
        <w:t xml:space="preserve">lite </w:t>
      </w:r>
      <w:r>
        <w:rPr>
          <w:rFonts w:ascii="Arial" w:hAnsi="Arial" w:cs="Arial"/>
          <w:sz w:val="22"/>
          <w:szCs w:val="22"/>
        </w:rPr>
        <w:t>B</w:t>
      </w:r>
      <w:r w:rsidRPr="00FF21CF">
        <w:rPr>
          <w:rFonts w:ascii="Arial" w:hAnsi="Arial" w:cs="Arial"/>
          <w:sz w:val="22"/>
          <w:szCs w:val="22"/>
        </w:rPr>
        <w:t xml:space="preserve">usiness </w:t>
      </w:r>
      <w:r>
        <w:rPr>
          <w:rFonts w:ascii="Arial" w:hAnsi="Arial" w:cs="Arial"/>
          <w:sz w:val="22"/>
          <w:szCs w:val="22"/>
        </w:rPr>
        <w:t>P</w:t>
      </w:r>
      <w:r w:rsidRPr="00FF21CF">
        <w:rPr>
          <w:rFonts w:ascii="Arial" w:hAnsi="Arial" w:cs="Arial"/>
          <w:sz w:val="22"/>
          <w:szCs w:val="22"/>
        </w:rPr>
        <w:t xml:space="preserve">erformance </w:t>
      </w:r>
      <w:r>
        <w:rPr>
          <w:rFonts w:ascii="Arial" w:hAnsi="Arial" w:cs="Arial"/>
          <w:sz w:val="22"/>
          <w:szCs w:val="22"/>
        </w:rPr>
        <w:t>Pty Ltd</w:t>
      </w:r>
      <w:r w:rsidRPr="00FF21CF">
        <w:rPr>
          <w:rFonts w:ascii="Arial" w:hAnsi="Arial" w:cs="Arial"/>
          <w:color w:val="auto"/>
          <w:sz w:val="22"/>
          <w:szCs w:val="22"/>
        </w:rPr>
        <w:t xml:space="preserve"> accept no responsibility for the accuracy of the information or</w:t>
      </w:r>
      <w:r w:rsidRPr="00FF21CF">
        <w:rPr>
          <w:rFonts w:ascii="Arial" w:hAnsi="Arial" w:cs="Arial"/>
          <w:sz w:val="22"/>
          <w:szCs w:val="22"/>
        </w:rPr>
        <w:t xml:space="preserve"> resources provided or</w:t>
      </w:r>
      <w:r w:rsidRPr="00FF21CF">
        <w:rPr>
          <w:rFonts w:ascii="Arial" w:hAnsi="Arial" w:cs="Arial"/>
          <w:color w:val="auto"/>
          <w:sz w:val="22"/>
          <w:szCs w:val="22"/>
        </w:rPr>
        <w:t xml:space="preserve"> your reliance </w:t>
      </w:r>
      <w:r w:rsidRPr="00FF21CF">
        <w:rPr>
          <w:rFonts w:ascii="Arial" w:hAnsi="Arial" w:cs="Arial"/>
          <w:sz w:val="22"/>
          <w:szCs w:val="22"/>
        </w:rPr>
        <w:t>thereon</w:t>
      </w:r>
      <w:r w:rsidRPr="00FF21CF">
        <w:rPr>
          <w:rFonts w:ascii="Arial" w:hAnsi="Arial" w:cs="Arial"/>
          <w:color w:val="auto"/>
          <w:sz w:val="22"/>
          <w:szCs w:val="22"/>
        </w:rPr>
        <w:t xml:space="preserve">. </w:t>
      </w:r>
    </w:p>
    <w:p w14:paraId="4D6F572D" w14:textId="7D5FFDED" w:rsidR="00D104D1" w:rsidRPr="00FF21CF" w:rsidRDefault="00D104D1" w:rsidP="00D104D1">
      <w:pPr>
        <w:shd w:val="clear" w:color="auto" w:fill="E3F4FA" w:themeFill="accent4" w:themeFillTint="33"/>
        <w:ind w:left="709"/>
        <w:rPr>
          <w:rFonts w:ascii="Arial" w:hAnsi="Arial" w:cs="Arial"/>
          <w:sz w:val="22"/>
          <w:szCs w:val="22"/>
        </w:rPr>
      </w:pPr>
      <w:r w:rsidRPr="00FF21CF">
        <w:rPr>
          <w:rFonts w:ascii="Arial" w:hAnsi="Arial" w:cs="Arial"/>
          <w:color w:val="auto"/>
          <w:sz w:val="22"/>
          <w:szCs w:val="22"/>
        </w:rPr>
        <w:t xml:space="preserve">You should seek your own advice (legal or otherwise) to ensure </w:t>
      </w:r>
      <w:r w:rsidRPr="00FF21CF">
        <w:rPr>
          <w:rFonts w:ascii="Arial" w:hAnsi="Arial" w:cs="Arial"/>
          <w:sz w:val="22"/>
          <w:szCs w:val="22"/>
        </w:rPr>
        <w:t>any documents prepared by you from any of the templates or resources provided</w:t>
      </w:r>
      <w:r w:rsidRPr="00FF21CF">
        <w:rPr>
          <w:rFonts w:ascii="Arial" w:hAnsi="Arial" w:cs="Arial"/>
          <w:color w:val="auto"/>
          <w:sz w:val="22"/>
          <w:szCs w:val="22"/>
        </w:rPr>
        <w:t xml:space="preserve"> </w:t>
      </w:r>
      <w:r w:rsidRPr="00FF21CF">
        <w:rPr>
          <w:rFonts w:ascii="Arial" w:hAnsi="Arial" w:cs="Arial"/>
          <w:sz w:val="22"/>
          <w:szCs w:val="22"/>
        </w:rPr>
        <w:t>are</w:t>
      </w:r>
      <w:r w:rsidRPr="00FF21CF">
        <w:rPr>
          <w:rFonts w:ascii="Arial" w:hAnsi="Arial" w:cs="Arial"/>
          <w:color w:val="auto"/>
          <w:sz w:val="22"/>
          <w:szCs w:val="22"/>
        </w:rPr>
        <w:t xml:space="preserve"> both suitable to your </w:t>
      </w:r>
      <w:r w:rsidRPr="00FF21CF">
        <w:rPr>
          <w:rFonts w:ascii="Arial" w:hAnsi="Arial" w:cs="Arial"/>
          <w:sz w:val="22"/>
          <w:szCs w:val="22"/>
        </w:rPr>
        <w:t xml:space="preserve">clubs </w:t>
      </w:r>
      <w:r w:rsidRPr="00FF21CF">
        <w:rPr>
          <w:rFonts w:ascii="Arial" w:hAnsi="Arial" w:cs="Arial"/>
          <w:color w:val="auto"/>
          <w:sz w:val="22"/>
          <w:szCs w:val="22"/>
        </w:rPr>
        <w:t>needs and compl</w:t>
      </w:r>
      <w:r w:rsidRPr="00FF21CF">
        <w:rPr>
          <w:rFonts w:ascii="Arial" w:hAnsi="Arial" w:cs="Arial"/>
          <w:sz w:val="22"/>
          <w:szCs w:val="22"/>
        </w:rPr>
        <w:t>y</w:t>
      </w:r>
      <w:r w:rsidRPr="00FF21CF">
        <w:rPr>
          <w:rFonts w:ascii="Arial" w:hAnsi="Arial" w:cs="Arial"/>
          <w:color w:val="auto"/>
          <w:sz w:val="22"/>
          <w:szCs w:val="22"/>
        </w:rPr>
        <w:t xml:space="preserve"> with </w:t>
      </w:r>
      <w:r w:rsidRPr="00FF21CF">
        <w:rPr>
          <w:rFonts w:ascii="Arial" w:hAnsi="Arial" w:cs="Arial"/>
          <w:sz w:val="22"/>
          <w:szCs w:val="22"/>
        </w:rPr>
        <w:t>any</w:t>
      </w:r>
      <w:r w:rsidRPr="00FF21CF">
        <w:rPr>
          <w:rFonts w:ascii="Arial" w:hAnsi="Arial" w:cs="Arial"/>
          <w:color w:val="auto"/>
          <w:sz w:val="22"/>
          <w:szCs w:val="22"/>
        </w:rPr>
        <w:t xml:space="preserve"> relevant legislation</w:t>
      </w:r>
      <w:r w:rsidRPr="00FF21CF">
        <w:rPr>
          <w:rFonts w:ascii="Arial" w:hAnsi="Arial" w:cs="Arial"/>
          <w:sz w:val="22"/>
          <w:szCs w:val="22"/>
        </w:rPr>
        <w:t>, regulations, policies</w:t>
      </w:r>
      <w:r>
        <w:rPr>
          <w:rFonts w:ascii="Arial" w:hAnsi="Arial" w:cs="Arial"/>
          <w:sz w:val="22"/>
          <w:szCs w:val="22"/>
        </w:rPr>
        <w:t>,</w:t>
      </w:r>
      <w:r w:rsidRPr="00FF21CF">
        <w:rPr>
          <w:rFonts w:ascii="Arial" w:hAnsi="Arial" w:cs="Arial"/>
          <w:sz w:val="22"/>
          <w:szCs w:val="22"/>
        </w:rPr>
        <w:t xml:space="preserve"> procedures</w:t>
      </w:r>
      <w:r w:rsidRPr="00FF21CF">
        <w:rPr>
          <w:rFonts w:ascii="Arial" w:hAnsi="Arial" w:cs="Arial"/>
          <w:color w:val="auto"/>
          <w:sz w:val="22"/>
          <w:szCs w:val="22"/>
        </w:rPr>
        <w:t xml:space="preserve"> </w:t>
      </w:r>
      <w:r w:rsidRPr="00FF21CF">
        <w:rPr>
          <w:rFonts w:ascii="Arial" w:hAnsi="Arial" w:cs="Arial"/>
          <w:sz w:val="22"/>
          <w:szCs w:val="22"/>
        </w:rPr>
        <w:t>or the like</w:t>
      </w:r>
      <w:r>
        <w:rPr>
          <w:rFonts w:ascii="Arial" w:hAnsi="Arial" w:cs="Arial"/>
          <w:sz w:val="22"/>
          <w:szCs w:val="22"/>
        </w:rPr>
        <w:t>,</w:t>
      </w:r>
      <w:r w:rsidRPr="00FF21CF">
        <w:rPr>
          <w:rFonts w:ascii="Arial" w:hAnsi="Arial" w:cs="Arial"/>
          <w:sz w:val="22"/>
          <w:szCs w:val="22"/>
        </w:rPr>
        <w:t xml:space="preserve"> which</w:t>
      </w:r>
      <w:r w:rsidRPr="00FF21CF">
        <w:rPr>
          <w:rFonts w:ascii="Arial" w:hAnsi="Arial" w:cs="Arial"/>
          <w:color w:val="auto"/>
          <w:sz w:val="22"/>
          <w:szCs w:val="22"/>
        </w:rPr>
        <w:t xml:space="preserve"> your </w:t>
      </w:r>
      <w:r>
        <w:rPr>
          <w:rFonts w:ascii="Arial" w:hAnsi="Arial" w:cs="Arial"/>
          <w:color w:val="auto"/>
          <w:sz w:val="22"/>
          <w:szCs w:val="22"/>
        </w:rPr>
        <w:t>club</w:t>
      </w:r>
      <w:r w:rsidRPr="00FF21CF">
        <w:rPr>
          <w:rFonts w:ascii="Arial" w:hAnsi="Arial" w:cs="Arial"/>
          <w:color w:val="auto"/>
          <w:sz w:val="22"/>
          <w:szCs w:val="22"/>
        </w:rPr>
        <w:t xml:space="preserve"> is </w:t>
      </w:r>
      <w:r w:rsidRPr="00FF21CF">
        <w:rPr>
          <w:rFonts w:ascii="Arial" w:hAnsi="Arial" w:cs="Arial"/>
          <w:sz w:val="22"/>
          <w:szCs w:val="22"/>
        </w:rPr>
        <w:t>obliged to comply with</w:t>
      </w:r>
      <w:r w:rsidRPr="00FF21CF">
        <w:rPr>
          <w:rFonts w:ascii="Arial" w:hAnsi="Arial" w:cs="Arial"/>
          <w:color w:val="auto"/>
          <w:sz w:val="22"/>
          <w:szCs w:val="22"/>
        </w:rPr>
        <w:t>.</w:t>
      </w:r>
    </w:p>
    <w:p w14:paraId="4370324A" w14:textId="688233B8" w:rsidR="00D104D1" w:rsidRDefault="00D104D1" w:rsidP="00D104D1">
      <w:pPr>
        <w:rPr>
          <w:rFonts w:ascii="Arial" w:hAnsi="Arial" w:cs="Arial"/>
          <w:sz w:val="22"/>
          <w:szCs w:val="22"/>
        </w:rPr>
      </w:pPr>
    </w:p>
    <w:p w14:paraId="384E5DBE" w14:textId="55EF4C1F" w:rsidR="00D104D1" w:rsidRPr="00D104D1" w:rsidRDefault="00D104D1" w:rsidP="00931F2B">
      <w:pPr>
        <w:pStyle w:val="ListParagraph"/>
        <w:numPr>
          <w:ilvl w:val="1"/>
          <w:numId w:val="28"/>
        </w:numPr>
        <w:rPr>
          <w:rFonts w:ascii="Arial" w:hAnsi="Arial" w:cs="Arial"/>
          <w:b/>
          <w:bCs/>
          <w:sz w:val="22"/>
          <w:szCs w:val="22"/>
        </w:rPr>
      </w:pPr>
      <w:r>
        <w:rPr>
          <w:rFonts w:ascii="Arial" w:hAnsi="Arial" w:cs="Arial"/>
          <w:b/>
          <w:bCs/>
          <w:sz w:val="22"/>
          <w:szCs w:val="22"/>
        </w:rPr>
        <w:t>Copyright</w:t>
      </w:r>
    </w:p>
    <w:p w14:paraId="2B4CA662" w14:textId="70391AA0" w:rsidR="00D104D1" w:rsidRDefault="00D104D1" w:rsidP="00D104D1">
      <w:pPr>
        <w:ind w:left="709"/>
        <w:rPr>
          <w:rFonts w:ascii="Arial" w:hAnsi="Arial" w:cs="Arial"/>
          <w:sz w:val="22"/>
          <w:szCs w:val="22"/>
        </w:rPr>
      </w:pPr>
      <w:r>
        <w:rPr>
          <w:rFonts w:ascii="Arial" w:hAnsi="Arial" w:cs="Arial"/>
          <w:sz w:val="22"/>
          <w:szCs w:val="22"/>
        </w:rPr>
        <w:t>Many of the templates that have been produced specifically for PNA netball clubs, are subject to copyright and are for the exclusive use of PNA netball clubs ONLY.</w:t>
      </w:r>
    </w:p>
    <w:p w14:paraId="316F03E3" w14:textId="588EFABB" w:rsidR="00D104D1" w:rsidRPr="00FF21CF" w:rsidRDefault="00D104D1" w:rsidP="00D104D1">
      <w:pPr>
        <w:ind w:left="709"/>
        <w:rPr>
          <w:rFonts w:ascii="Arial" w:hAnsi="Arial" w:cs="Arial"/>
          <w:sz w:val="22"/>
          <w:szCs w:val="22"/>
        </w:rPr>
      </w:pPr>
      <w:r>
        <w:rPr>
          <w:rFonts w:ascii="Arial" w:hAnsi="Arial" w:cs="Arial"/>
          <w:sz w:val="22"/>
          <w:szCs w:val="22"/>
        </w:rPr>
        <w:t>Any distribution or reproduction of these templates in whole or in part is strictly prohibited without the prior written approval of the author. Any breach of copyright may be enforced.</w:t>
      </w:r>
    </w:p>
    <w:p w14:paraId="6607121A" w14:textId="2D6F2BFF" w:rsidR="00E237D5" w:rsidRDefault="00E237D5">
      <w:pPr>
        <w:suppressAutoHyphens w:val="0"/>
        <w:adjustRightInd/>
        <w:snapToGrid/>
        <w:spacing w:line="210" w:lineRule="atLeast"/>
        <w:rPr>
          <w:rFonts w:ascii="Arial" w:hAnsi="Arial" w:cs="Arial"/>
          <w:sz w:val="22"/>
          <w:szCs w:val="22"/>
        </w:rPr>
      </w:pPr>
      <w:r>
        <w:rPr>
          <w:rFonts w:ascii="Arial" w:hAnsi="Arial" w:cs="Arial"/>
          <w:sz w:val="22"/>
          <w:szCs w:val="22"/>
        </w:rPr>
        <w:br w:type="page"/>
      </w:r>
    </w:p>
    <w:p w14:paraId="1CF7A7B0" w14:textId="77777777" w:rsidR="00D104D1" w:rsidRPr="00FF21CF" w:rsidRDefault="00D104D1" w:rsidP="00D104D1">
      <w:pPr>
        <w:rPr>
          <w:rFonts w:ascii="Arial" w:hAnsi="Arial" w:cs="Arial"/>
          <w:sz w:val="22"/>
          <w:szCs w:val="22"/>
        </w:rPr>
      </w:pPr>
    </w:p>
    <w:p w14:paraId="42460BA9" w14:textId="77777777" w:rsidR="00D104D1" w:rsidRPr="00FF21CF" w:rsidRDefault="00D104D1" w:rsidP="00931F2B">
      <w:pPr>
        <w:pStyle w:val="ListParagraph"/>
        <w:numPr>
          <w:ilvl w:val="1"/>
          <w:numId w:val="28"/>
        </w:numPr>
        <w:rPr>
          <w:rFonts w:ascii="Arial" w:hAnsi="Arial" w:cs="Arial"/>
          <w:b/>
          <w:bCs/>
          <w:sz w:val="22"/>
          <w:szCs w:val="22"/>
        </w:rPr>
      </w:pPr>
      <w:r w:rsidRPr="00FF21CF">
        <w:rPr>
          <w:rFonts w:ascii="Arial" w:hAnsi="Arial" w:cs="Arial"/>
          <w:b/>
          <w:bCs/>
          <w:sz w:val="22"/>
          <w:szCs w:val="22"/>
        </w:rPr>
        <w:t>Governance - a definition</w:t>
      </w:r>
    </w:p>
    <w:p w14:paraId="143A36E0" w14:textId="77777777" w:rsidR="00D104D1" w:rsidRPr="00FF21CF" w:rsidRDefault="00D104D1" w:rsidP="00D104D1">
      <w:pPr>
        <w:rPr>
          <w:rFonts w:ascii="Arial" w:hAnsi="Arial" w:cs="Arial"/>
          <w:sz w:val="22"/>
          <w:szCs w:val="22"/>
        </w:rPr>
      </w:pPr>
    </w:p>
    <w:p w14:paraId="01FC5076" w14:textId="5848187A" w:rsidR="00D104D1" w:rsidRPr="00FF21CF" w:rsidRDefault="00D104D1" w:rsidP="00D104D1">
      <w:pPr>
        <w:ind w:left="709"/>
        <w:rPr>
          <w:rFonts w:ascii="Arial" w:hAnsi="Arial" w:cs="Arial"/>
          <w:sz w:val="22"/>
          <w:szCs w:val="22"/>
        </w:rPr>
      </w:pPr>
      <w:r w:rsidRPr="00FF21CF">
        <w:rPr>
          <w:rFonts w:ascii="Arial" w:hAnsi="Arial" w:cs="Arial"/>
          <w:sz w:val="22"/>
          <w:szCs w:val="22"/>
        </w:rPr>
        <w:t>There is no single definition of Governance.</w:t>
      </w:r>
    </w:p>
    <w:p w14:paraId="7E560614" w14:textId="2E5C7303" w:rsidR="00D104D1" w:rsidRDefault="00D104D1" w:rsidP="00D104D1">
      <w:pPr>
        <w:ind w:left="709"/>
        <w:rPr>
          <w:rFonts w:ascii="Arial" w:hAnsi="Arial" w:cs="Arial"/>
          <w:sz w:val="22"/>
          <w:szCs w:val="22"/>
        </w:rPr>
      </w:pPr>
      <w:r w:rsidRPr="00FF21CF">
        <w:rPr>
          <w:rFonts w:ascii="Arial" w:hAnsi="Arial" w:cs="Arial"/>
          <w:sz w:val="22"/>
          <w:szCs w:val="22"/>
        </w:rPr>
        <w:t>Some possible definitions include:</w:t>
      </w:r>
    </w:p>
    <w:p w14:paraId="2BB4FE5A" w14:textId="77777777" w:rsidR="00D104D1" w:rsidRPr="00FF21CF" w:rsidRDefault="00D104D1" w:rsidP="00D104D1">
      <w:pPr>
        <w:ind w:left="709"/>
        <w:rPr>
          <w:rFonts w:ascii="Arial" w:hAnsi="Arial" w:cs="Arial"/>
          <w:sz w:val="22"/>
          <w:szCs w:val="22"/>
        </w:rPr>
      </w:pPr>
    </w:p>
    <w:p w14:paraId="45342C45" w14:textId="77777777" w:rsidR="00D104D1" w:rsidRPr="00EE4806" w:rsidRDefault="00D104D1" w:rsidP="00D104D1">
      <w:pPr>
        <w:spacing w:before="0"/>
        <w:ind w:left="709"/>
        <w:rPr>
          <w:rFonts w:ascii="Arial" w:hAnsi="Arial" w:cs="Arial"/>
          <w:i/>
          <w:iCs/>
          <w:sz w:val="22"/>
          <w:szCs w:val="22"/>
        </w:rPr>
      </w:pPr>
      <w:r w:rsidRPr="00EE4806">
        <w:rPr>
          <w:rFonts w:ascii="Arial" w:hAnsi="Arial" w:cs="Arial"/>
          <w:i/>
          <w:iCs/>
          <w:sz w:val="22"/>
          <w:szCs w:val="22"/>
        </w:rPr>
        <w:t>Governance concerns three key issues:</w:t>
      </w:r>
    </w:p>
    <w:p w14:paraId="7D932868" w14:textId="77777777" w:rsidR="00EE4806" w:rsidRPr="00EE4806" w:rsidRDefault="001771A8" w:rsidP="00D104D1">
      <w:pPr>
        <w:numPr>
          <w:ilvl w:val="1"/>
          <w:numId w:val="17"/>
        </w:numPr>
        <w:tabs>
          <w:tab w:val="clear" w:pos="1440"/>
          <w:tab w:val="num" w:pos="720"/>
          <w:tab w:val="num" w:pos="1571"/>
        </w:tabs>
        <w:suppressAutoHyphens w:val="0"/>
        <w:adjustRightInd/>
        <w:snapToGrid/>
        <w:spacing w:before="0" w:after="0" w:line="240" w:lineRule="auto"/>
        <w:ind w:left="1571"/>
        <w:rPr>
          <w:rFonts w:ascii="Arial" w:hAnsi="Arial" w:cs="Arial"/>
          <w:sz w:val="22"/>
          <w:szCs w:val="22"/>
          <w:lang w:val="en-US"/>
        </w:rPr>
      </w:pPr>
      <w:r w:rsidRPr="00EE4806">
        <w:rPr>
          <w:rFonts w:ascii="Arial" w:hAnsi="Arial" w:cs="Arial"/>
          <w:sz w:val="22"/>
          <w:szCs w:val="22"/>
          <w:lang w:val="en-US"/>
        </w:rPr>
        <w:t>how an organisation develops strategic goals and direction</w:t>
      </w:r>
    </w:p>
    <w:p w14:paraId="118219B7" w14:textId="77777777" w:rsidR="00EE4806" w:rsidRPr="00EE4806" w:rsidRDefault="001771A8" w:rsidP="00D104D1">
      <w:pPr>
        <w:numPr>
          <w:ilvl w:val="1"/>
          <w:numId w:val="17"/>
        </w:numPr>
        <w:tabs>
          <w:tab w:val="clear" w:pos="1440"/>
          <w:tab w:val="num" w:pos="720"/>
          <w:tab w:val="num" w:pos="1571"/>
        </w:tabs>
        <w:suppressAutoHyphens w:val="0"/>
        <w:adjustRightInd/>
        <w:snapToGrid/>
        <w:spacing w:before="0" w:after="0" w:line="240" w:lineRule="auto"/>
        <w:ind w:left="1571"/>
        <w:rPr>
          <w:rFonts w:ascii="Arial" w:hAnsi="Arial" w:cs="Arial"/>
          <w:sz w:val="22"/>
          <w:szCs w:val="22"/>
          <w:lang w:val="en-US"/>
        </w:rPr>
      </w:pPr>
      <w:r w:rsidRPr="00EE4806">
        <w:rPr>
          <w:rFonts w:ascii="Arial" w:hAnsi="Arial" w:cs="Arial"/>
          <w:sz w:val="22"/>
          <w:szCs w:val="22"/>
          <w:lang w:val="en-US"/>
        </w:rPr>
        <w:t>how the board of an organisation monitors the performance of the organisation to ensure it achieves these strategic goals, has effective systems in place and complies with its legal and regulatory obligations</w:t>
      </w:r>
    </w:p>
    <w:p w14:paraId="16A3CE4C" w14:textId="77777777" w:rsidR="00D104D1" w:rsidRDefault="001771A8" w:rsidP="00D104D1">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EE4806">
        <w:rPr>
          <w:rFonts w:ascii="Arial" w:hAnsi="Arial" w:cs="Arial"/>
          <w:sz w:val="22"/>
          <w:szCs w:val="22"/>
          <w:lang w:val="en-US"/>
        </w:rPr>
        <w:t xml:space="preserve">ensuring that the board acts in the best interests of the members. </w:t>
      </w:r>
    </w:p>
    <w:p w14:paraId="627D4FB4" w14:textId="046AF774" w:rsidR="00D104D1" w:rsidRPr="00D104D1" w:rsidRDefault="001771A8" w:rsidP="00D104D1">
      <w:pPr>
        <w:suppressAutoHyphens w:val="0"/>
        <w:adjustRightInd/>
        <w:snapToGrid/>
        <w:spacing w:before="0" w:after="0" w:line="240" w:lineRule="auto"/>
        <w:ind w:left="1571"/>
        <w:rPr>
          <w:rFonts w:ascii="Arial" w:hAnsi="Arial" w:cs="Arial"/>
          <w:sz w:val="22"/>
          <w:szCs w:val="22"/>
          <w:lang w:val="en-US"/>
        </w:rPr>
      </w:pPr>
      <w:r w:rsidRPr="00EE4806">
        <w:rPr>
          <w:rFonts w:ascii="Arial" w:hAnsi="Arial" w:cs="Arial"/>
          <w:sz w:val="22"/>
          <w:szCs w:val="22"/>
          <w:lang w:val="en-US"/>
        </w:rPr>
        <w:t xml:space="preserve">         </w:t>
      </w:r>
    </w:p>
    <w:p w14:paraId="2FE7D9CE" w14:textId="264B121B" w:rsidR="00D104D1" w:rsidRDefault="001771A8" w:rsidP="00D104D1">
      <w:pPr>
        <w:spacing w:before="0"/>
        <w:ind w:left="5040"/>
        <w:rPr>
          <w:rFonts w:ascii="Arial" w:hAnsi="Arial" w:cs="Arial"/>
          <w:sz w:val="22"/>
          <w:szCs w:val="22"/>
        </w:rPr>
      </w:pPr>
      <w:r w:rsidRPr="00EE4806">
        <w:rPr>
          <w:rFonts w:ascii="Arial" w:hAnsi="Arial" w:cs="Arial"/>
          <w:sz w:val="22"/>
          <w:szCs w:val="22"/>
        </w:rPr>
        <w:t>(</w:t>
      </w:r>
      <w:r w:rsidR="00D104D1" w:rsidRPr="00FF21CF">
        <w:rPr>
          <w:rFonts w:ascii="Arial" w:hAnsi="Arial" w:cs="Arial"/>
          <w:sz w:val="22"/>
          <w:szCs w:val="22"/>
        </w:rPr>
        <w:t>Australian Sports Commission</w:t>
      </w:r>
      <w:r w:rsidRPr="00EE4806">
        <w:rPr>
          <w:rFonts w:ascii="Arial" w:hAnsi="Arial" w:cs="Arial"/>
          <w:sz w:val="22"/>
          <w:szCs w:val="22"/>
        </w:rPr>
        <w:t>, 2018)</w:t>
      </w:r>
    </w:p>
    <w:p w14:paraId="290251AE" w14:textId="77777777" w:rsidR="00D104D1" w:rsidRPr="00D104D1" w:rsidRDefault="00D104D1" w:rsidP="00D104D1">
      <w:pPr>
        <w:spacing w:before="0"/>
        <w:ind w:left="5040"/>
        <w:rPr>
          <w:rFonts w:ascii="Arial" w:hAnsi="Arial" w:cs="Arial"/>
          <w:sz w:val="22"/>
          <w:szCs w:val="22"/>
        </w:rPr>
      </w:pPr>
    </w:p>
    <w:p w14:paraId="26FE72DE" w14:textId="252DF315" w:rsidR="00D104D1" w:rsidRPr="00FF21CF" w:rsidRDefault="00D104D1" w:rsidP="00D104D1">
      <w:pPr>
        <w:ind w:left="709"/>
        <w:rPr>
          <w:rFonts w:ascii="Arial" w:hAnsi="Arial" w:cs="Arial"/>
          <w:i/>
          <w:iCs/>
          <w:sz w:val="22"/>
          <w:szCs w:val="22"/>
        </w:rPr>
      </w:pPr>
      <w:r w:rsidRPr="00EE4806">
        <w:rPr>
          <w:rFonts w:ascii="Arial" w:hAnsi="Arial" w:cs="Arial"/>
          <w:i/>
          <w:iCs/>
          <w:sz w:val="22"/>
          <w:szCs w:val="22"/>
        </w:rPr>
        <w:t xml:space="preserve">Governance encompasses the system by which an organisation is controlled and operates, and the mechanisms by which it, and its people, are held to account. Ethics, risk management, compliance and administration are all elements of governance. </w:t>
      </w:r>
    </w:p>
    <w:p w14:paraId="0A8966EC" w14:textId="77777777" w:rsidR="00D104D1" w:rsidRPr="00FF21CF" w:rsidRDefault="00D104D1" w:rsidP="00D104D1">
      <w:pPr>
        <w:ind w:left="4320" w:firstLine="720"/>
        <w:rPr>
          <w:rFonts w:ascii="Arial" w:hAnsi="Arial" w:cs="Arial"/>
          <w:sz w:val="22"/>
          <w:szCs w:val="22"/>
        </w:rPr>
      </w:pPr>
      <w:r w:rsidRPr="00EE4806">
        <w:rPr>
          <w:rFonts w:ascii="Arial" w:hAnsi="Arial" w:cs="Arial"/>
          <w:sz w:val="22"/>
          <w:szCs w:val="22"/>
        </w:rPr>
        <w:t>(Governance Institute of Australia)</w:t>
      </w:r>
    </w:p>
    <w:p w14:paraId="543E2F05" w14:textId="77777777" w:rsidR="00D104D1" w:rsidRPr="00FF21CF" w:rsidRDefault="00D104D1" w:rsidP="00D104D1">
      <w:pPr>
        <w:ind w:left="4320" w:firstLine="720"/>
        <w:rPr>
          <w:rFonts w:ascii="Arial" w:hAnsi="Arial" w:cs="Arial"/>
          <w:sz w:val="22"/>
          <w:szCs w:val="22"/>
        </w:rPr>
      </w:pPr>
    </w:p>
    <w:p w14:paraId="709EB100" w14:textId="77777777" w:rsidR="00D104D1" w:rsidRPr="00EE4806" w:rsidRDefault="00D104D1" w:rsidP="00D104D1">
      <w:pPr>
        <w:spacing w:before="0"/>
        <w:ind w:left="4320" w:firstLine="720"/>
        <w:rPr>
          <w:rFonts w:ascii="Arial" w:hAnsi="Arial" w:cs="Arial"/>
          <w:sz w:val="22"/>
          <w:szCs w:val="22"/>
        </w:rPr>
      </w:pPr>
    </w:p>
    <w:p w14:paraId="12F93335" w14:textId="77777777" w:rsidR="00D104D1" w:rsidRPr="00FF21CF" w:rsidRDefault="00D104D1" w:rsidP="00931F2B">
      <w:pPr>
        <w:pStyle w:val="ListParagraph"/>
        <w:numPr>
          <w:ilvl w:val="1"/>
          <w:numId w:val="28"/>
        </w:numPr>
        <w:rPr>
          <w:rFonts w:ascii="Arial" w:hAnsi="Arial" w:cs="Arial"/>
          <w:b/>
          <w:bCs/>
          <w:sz w:val="22"/>
          <w:szCs w:val="22"/>
        </w:rPr>
      </w:pPr>
      <w:r w:rsidRPr="00FF21CF">
        <w:rPr>
          <w:rFonts w:ascii="Arial" w:hAnsi="Arial" w:cs="Arial"/>
          <w:b/>
          <w:bCs/>
          <w:sz w:val="22"/>
          <w:szCs w:val="22"/>
        </w:rPr>
        <w:t xml:space="preserve">Good Governance </w:t>
      </w:r>
    </w:p>
    <w:p w14:paraId="7D2E226F" w14:textId="77777777" w:rsidR="00D104D1" w:rsidRPr="00FF21CF" w:rsidRDefault="00D104D1" w:rsidP="00D104D1">
      <w:pPr>
        <w:rPr>
          <w:rFonts w:ascii="Arial" w:hAnsi="Arial" w:cs="Arial"/>
          <w:sz w:val="22"/>
          <w:szCs w:val="22"/>
        </w:rPr>
      </w:pPr>
    </w:p>
    <w:p w14:paraId="6DEC06A4" w14:textId="77777777" w:rsidR="00D104D1" w:rsidRPr="00FF21CF" w:rsidRDefault="00D104D1" w:rsidP="00D104D1">
      <w:pPr>
        <w:ind w:left="709"/>
        <w:rPr>
          <w:rFonts w:ascii="Arial" w:hAnsi="Arial" w:cs="Arial"/>
          <w:sz w:val="22"/>
          <w:szCs w:val="22"/>
        </w:rPr>
      </w:pPr>
      <w:r w:rsidRPr="008866A3">
        <w:rPr>
          <w:rFonts w:ascii="Arial" w:hAnsi="Arial" w:cs="Arial"/>
          <w:sz w:val="22"/>
          <w:szCs w:val="22"/>
        </w:rPr>
        <w:t xml:space="preserve">Ten Principles that </w:t>
      </w:r>
      <w:r w:rsidRPr="00FF21CF">
        <w:rPr>
          <w:rFonts w:ascii="Arial" w:hAnsi="Arial" w:cs="Arial"/>
          <w:sz w:val="22"/>
          <w:szCs w:val="22"/>
        </w:rPr>
        <w:t>p</w:t>
      </w:r>
      <w:r w:rsidRPr="008866A3">
        <w:rPr>
          <w:rFonts w:ascii="Arial" w:hAnsi="Arial" w:cs="Arial"/>
          <w:sz w:val="22"/>
          <w:szCs w:val="22"/>
        </w:rPr>
        <w:t xml:space="preserve">romote </w:t>
      </w:r>
      <w:r w:rsidRPr="00FF21CF">
        <w:rPr>
          <w:rFonts w:ascii="Arial" w:hAnsi="Arial" w:cs="Arial"/>
          <w:sz w:val="22"/>
          <w:szCs w:val="22"/>
        </w:rPr>
        <w:t>g</w:t>
      </w:r>
      <w:r w:rsidRPr="008866A3">
        <w:rPr>
          <w:rFonts w:ascii="Arial" w:hAnsi="Arial" w:cs="Arial"/>
          <w:sz w:val="22"/>
          <w:szCs w:val="22"/>
        </w:rPr>
        <w:t xml:space="preserve">ood </w:t>
      </w:r>
      <w:r w:rsidRPr="00FF21CF">
        <w:rPr>
          <w:rFonts w:ascii="Arial" w:hAnsi="Arial" w:cs="Arial"/>
          <w:sz w:val="22"/>
          <w:szCs w:val="22"/>
        </w:rPr>
        <w:t>g</w:t>
      </w:r>
      <w:r w:rsidRPr="008866A3">
        <w:rPr>
          <w:rFonts w:ascii="Arial" w:hAnsi="Arial" w:cs="Arial"/>
          <w:sz w:val="22"/>
          <w:szCs w:val="22"/>
        </w:rPr>
        <w:t>overnance</w:t>
      </w:r>
      <w:r w:rsidRPr="00FF21CF">
        <w:rPr>
          <w:rFonts w:ascii="Arial" w:hAnsi="Arial" w:cs="Arial"/>
          <w:sz w:val="22"/>
          <w:szCs w:val="22"/>
        </w:rPr>
        <w:t xml:space="preserve"> are:</w:t>
      </w:r>
    </w:p>
    <w:p w14:paraId="12C7A769" w14:textId="77777777" w:rsidR="00D104D1" w:rsidRPr="008866A3" w:rsidRDefault="00D104D1" w:rsidP="00D104D1">
      <w:pPr>
        <w:spacing w:before="0"/>
        <w:ind w:left="709"/>
        <w:rPr>
          <w:rFonts w:ascii="Arial" w:hAnsi="Arial" w:cs="Arial"/>
          <w:sz w:val="22"/>
          <w:szCs w:val="22"/>
        </w:rPr>
      </w:pPr>
    </w:p>
    <w:p w14:paraId="106E14EE" w14:textId="77777777" w:rsidR="00D104D1" w:rsidRPr="00FF21CF" w:rsidRDefault="00D104D1" w:rsidP="00931F2B">
      <w:pPr>
        <w:pStyle w:val="ListParagraph"/>
        <w:numPr>
          <w:ilvl w:val="0"/>
          <w:numId w:val="27"/>
        </w:numPr>
        <w:ind w:left="1276"/>
        <w:rPr>
          <w:rFonts w:ascii="Arial" w:hAnsi="Arial" w:cs="Arial"/>
          <w:sz w:val="22"/>
          <w:szCs w:val="22"/>
        </w:rPr>
      </w:pPr>
      <w:r w:rsidRPr="00FF21CF">
        <w:rPr>
          <w:rFonts w:ascii="Arial" w:hAnsi="Arial" w:cs="Arial"/>
          <w:i/>
          <w:iCs/>
          <w:sz w:val="22"/>
          <w:szCs w:val="22"/>
        </w:rPr>
        <w:t>Purpose and strategy</w:t>
      </w:r>
      <w:r w:rsidRPr="00FF21CF">
        <w:rPr>
          <w:rFonts w:ascii="Arial" w:hAnsi="Arial" w:cs="Arial"/>
          <w:sz w:val="22"/>
          <w:szCs w:val="22"/>
        </w:rPr>
        <w:t xml:space="preserve"> - The organisation has a clear purpose and a strategy which aligns its activities to its purpose</w:t>
      </w:r>
    </w:p>
    <w:p w14:paraId="6A25A143" w14:textId="77777777" w:rsidR="00D104D1" w:rsidRPr="00FF21CF" w:rsidRDefault="00D104D1" w:rsidP="00931F2B">
      <w:pPr>
        <w:pStyle w:val="ListParagraph"/>
        <w:numPr>
          <w:ilvl w:val="0"/>
          <w:numId w:val="27"/>
        </w:numPr>
        <w:ind w:left="1276"/>
        <w:rPr>
          <w:rFonts w:ascii="Arial" w:hAnsi="Arial" w:cs="Arial"/>
          <w:sz w:val="22"/>
          <w:szCs w:val="22"/>
        </w:rPr>
      </w:pPr>
      <w:r w:rsidRPr="00FF21CF">
        <w:rPr>
          <w:rFonts w:ascii="Arial" w:hAnsi="Arial" w:cs="Arial"/>
          <w:i/>
          <w:iCs/>
          <w:sz w:val="22"/>
          <w:szCs w:val="22"/>
        </w:rPr>
        <w:t>Roles and responsibilities</w:t>
      </w:r>
      <w:r w:rsidRPr="00FF21CF">
        <w:rPr>
          <w:rFonts w:ascii="Arial" w:hAnsi="Arial" w:cs="Arial"/>
          <w:sz w:val="22"/>
          <w:szCs w:val="22"/>
        </w:rPr>
        <w:t xml:space="preserve"> - There is clarity about the roles, responsibilities and relationships of the board</w:t>
      </w:r>
    </w:p>
    <w:p w14:paraId="40A86706" w14:textId="77777777" w:rsidR="00D104D1" w:rsidRPr="00FF21CF" w:rsidRDefault="00D104D1" w:rsidP="00931F2B">
      <w:pPr>
        <w:pStyle w:val="ListParagraph"/>
        <w:numPr>
          <w:ilvl w:val="0"/>
          <w:numId w:val="27"/>
        </w:numPr>
        <w:ind w:left="1276"/>
        <w:rPr>
          <w:rFonts w:ascii="Arial" w:hAnsi="Arial" w:cs="Arial"/>
          <w:sz w:val="22"/>
          <w:szCs w:val="22"/>
        </w:rPr>
      </w:pPr>
      <w:r w:rsidRPr="00FF21CF">
        <w:rPr>
          <w:rFonts w:ascii="Arial" w:hAnsi="Arial" w:cs="Arial"/>
          <w:i/>
          <w:iCs/>
          <w:sz w:val="22"/>
          <w:szCs w:val="22"/>
        </w:rPr>
        <w:t>Board composition</w:t>
      </w:r>
      <w:r w:rsidRPr="00FF21CF">
        <w:rPr>
          <w:rFonts w:ascii="Arial" w:hAnsi="Arial" w:cs="Arial"/>
          <w:sz w:val="22"/>
          <w:szCs w:val="22"/>
        </w:rPr>
        <w:t xml:space="preserve"> - The board’s structure and composition enable it to fulfil its role effectively</w:t>
      </w:r>
    </w:p>
    <w:p w14:paraId="1785294C" w14:textId="77777777" w:rsidR="00D104D1" w:rsidRPr="00FF21CF" w:rsidRDefault="00D104D1" w:rsidP="00931F2B">
      <w:pPr>
        <w:pStyle w:val="ListParagraph"/>
        <w:numPr>
          <w:ilvl w:val="0"/>
          <w:numId w:val="27"/>
        </w:numPr>
        <w:ind w:left="1276"/>
        <w:rPr>
          <w:rFonts w:ascii="Arial" w:hAnsi="Arial" w:cs="Arial"/>
          <w:sz w:val="22"/>
          <w:szCs w:val="22"/>
        </w:rPr>
      </w:pPr>
      <w:r w:rsidRPr="00FF21CF">
        <w:rPr>
          <w:rFonts w:ascii="Arial" w:hAnsi="Arial" w:cs="Arial"/>
          <w:i/>
          <w:iCs/>
          <w:sz w:val="22"/>
          <w:szCs w:val="22"/>
        </w:rPr>
        <w:t>Board effectiveness</w:t>
      </w:r>
      <w:r>
        <w:rPr>
          <w:rFonts w:ascii="Arial" w:hAnsi="Arial" w:cs="Arial"/>
          <w:sz w:val="22"/>
          <w:szCs w:val="22"/>
        </w:rPr>
        <w:t xml:space="preserve"> -</w:t>
      </w:r>
      <w:r w:rsidRPr="00FF21CF">
        <w:rPr>
          <w:rFonts w:ascii="Arial" w:hAnsi="Arial" w:cs="Arial"/>
          <w:sz w:val="22"/>
          <w:szCs w:val="22"/>
        </w:rPr>
        <w:t xml:space="preserve"> The board is run effectively and its performance is periodically evaluated</w:t>
      </w:r>
    </w:p>
    <w:p w14:paraId="6A8E1376" w14:textId="77777777" w:rsidR="00D104D1" w:rsidRPr="00FF21CF" w:rsidRDefault="00D104D1" w:rsidP="00931F2B">
      <w:pPr>
        <w:pStyle w:val="ListParagraph"/>
        <w:numPr>
          <w:ilvl w:val="0"/>
          <w:numId w:val="27"/>
        </w:numPr>
        <w:ind w:left="1276"/>
        <w:rPr>
          <w:rFonts w:ascii="Arial" w:hAnsi="Arial" w:cs="Arial"/>
          <w:sz w:val="22"/>
          <w:szCs w:val="22"/>
        </w:rPr>
      </w:pPr>
      <w:r w:rsidRPr="00FF21CF">
        <w:rPr>
          <w:rFonts w:ascii="Arial" w:hAnsi="Arial" w:cs="Arial"/>
          <w:i/>
          <w:iCs/>
          <w:sz w:val="22"/>
          <w:szCs w:val="22"/>
        </w:rPr>
        <w:t>Risk management</w:t>
      </w:r>
      <w:r>
        <w:rPr>
          <w:rFonts w:ascii="Arial" w:hAnsi="Arial" w:cs="Arial"/>
          <w:sz w:val="22"/>
          <w:szCs w:val="22"/>
        </w:rPr>
        <w:t xml:space="preserve"> -</w:t>
      </w:r>
      <w:r w:rsidRPr="00FF21CF">
        <w:rPr>
          <w:rFonts w:ascii="Arial" w:hAnsi="Arial" w:cs="Arial"/>
          <w:sz w:val="22"/>
          <w:szCs w:val="22"/>
        </w:rPr>
        <w:t xml:space="preserve"> Board decision making is informed by an understanding of risk and how it is managed</w:t>
      </w:r>
    </w:p>
    <w:p w14:paraId="678D8150" w14:textId="77777777" w:rsidR="00D104D1" w:rsidRPr="00FF21CF" w:rsidRDefault="00D104D1" w:rsidP="00931F2B">
      <w:pPr>
        <w:pStyle w:val="ListParagraph"/>
        <w:numPr>
          <w:ilvl w:val="0"/>
          <w:numId w:val="27"/>
        </w:numPr>
        <w:ind w:left="1276"/>
        <w:rPr>
          <w:rFonts w:ascii="Arial" w:hAnsi="Arial" w:cs="Arial"/>
          <w:sz w:val="22"/>
          <w:szCs w:val="22"/>
        </w:rPr>
      </w:pPr>
      <w:r w:rsidRPr="00FF21CF">
        <w:rPr>
          <w:rFonts w:ascii="Arial" w:hAnsi="Arial" w:cs="Arial"/>
          <w:i/>
          <w:iCs/>
          <w:sz w:val="22"/>
          <w:szCs w:val="22"/>
        </w:rPr>
        <w:t>Performance</w:t>
      </w:r>
      <w:r>
        <w:rPr>
          <w:rFonts w:ascii="Arial" w:hAnsi="Arial" w:cs="Arial"/>
          <w:sz w:val="22"/>
          <w:szCs w:val="22"/>
        </w:rPr>
        <w:t xml:space="preserve"> -</w:t>
      </w:r>
      <w:r w:rsidRPr="00FF21CF">
        <w:rPr>
          <w:rFonts w:ascii="Arial" w:hAnsi="Arial" w:cs="Arial"/>
          <w:sz w:val="22"/>
          <w:szCs w:val="22"/>
        </w:rPr>
        <w:t xml:space="preserve"> The organisation uses its resources appropriately and evaluates its performance</w:t>
      </w:r>
    </w:p>
    <w:p w14:paraId="3AA6C609" w14:textId="77777777" w:rsidR="00D104D1" w:rsidRPr="00FF21CF" w:rsidRDefault="00D104D1" w:rsidP="00931F2B">
      <w:pPr>
        <w:pStyle w:val="ListParagraph"/>
        <w:numPr>
          <w:ilvl w:val="0"/>
          <w:numId w:val="27"/>
        </w:numPr>
        <w:ind w:left="1276"/>
        <w:rPr>
          <w:rFonts w:ascii="Arial" w:hAnsi="Arial" w:cs="Arial"/>
          <w:sz w:val="22"/>
          <w:szCs w:val="22"/>
        </w:rPr>
      </w:pPr>
      <w:r w:rsidRPr="00FF21CF">
        <w:rPr>
          <w:rFonts w:ascii="Arial" w:hAnsi="Arial" w:cs="Arial"/>
          <w:i/>
          <w:iCs/>
          <w:sz w:val="22"/>
          <w:szCs w:val="22"/>
        </w:rPr>
        <w:t>Accountability and transparency</w:t>
      </w:r>
      <w:r>
        <w:rPr>
          <w:rFonts w:ascii="Arial" w:hAnsi="Arial" w:cs="Arial"/>
          <w:sz w:val="22"/>
          <w:szCs w:val="22"/>
        </w:rPr>
        <w:t xml:space="preserve"> -</w:t>
      </w:r>
      <w:r w:rsidRPr="00FF21CF">
        <w:rPr>
          <w:rFonts w:ascii="Arial" w:hAnsi="Arial" w:cs="Arial"/>
          <w:sz w:val="22"/>
          <w:szCs w:val="22"/>
        </w:rPr>
        <w:t xml:space="preserve"> The board demonstrates accountability by providing information to stakeholders about the organisation and its performance</w:t>
      </w:r>
    </w:p>
    <w:p w14:paraId="2B08174B" w14:textId="77777777" w:rsidR="00D104D1" w:rsidRPr="00FF21CF" w:rsidRDefault="00D104D1" w:rsidP="00931F2B">
      <w:pPr>
        <w:pStyle w:val="ListParagraph"/>
        <w:numPr>
          <w:ilvl w:val="0"/>
          <w:numId w:val="27"/>
        </w:numPr>
        <w:ind w:left="1276"/>
        <w:rPr>
          <w:rFonts w:ascii="Arial" w:hAnsi="Arial" w:cs="Arial"/>
          <w:sz w:val="22"/>
          <w:szCs w:val="22"/>
        </w:rPr>
      </w:pPr>
      <w:r w:rsidRPr="00FF21CF">
        <w:rPr>
          <w:rFonts w:ascii="Arial" w:hAnsi="Arial" w:cs="Arial"/>
          <w:i/>
          <w:iCs/>
          <w:sz w:val="22"/>
          <w:szCs w:val="22"/>
        </w:rPr>
        <w:t>Stakeholder engagement</w:t>
      </w:r>
      <w:r>
        <w:rPr>
          <w:rFonts w:ascii="Arial" w:hAnsi="Arial" w:cs="Arial"/>
          <w:sz w:val="22"/>
          <w:szCs w:val="22"/>
        </w:rPr>
        <w:t xml:space="preserve"> -</w:t>
      </w:r>
      <w:r w:rsidRPr="00FF21CF">
        <w:rPr>
          <w:rFonts w:ascii="Arial" w:hAnsi="Arial" w:cs="Arial"/>
          <w:sz w:val="22"/>
          <w:szCs w:val="22"/>
        </w:rPr>
        <w:t xml:space="preserve"> There is meaningful engagement of stakeholders and their interests are understood and considered by the board</w:t>
      </w:r>
    </w:p>
    <w:p w14:paraId="707271C8" w14:textId="77777777" w:rsidR="00D104D1" w:rsidRPr="00FF21CF" w:rsidRDefault="00D104D1" w:rsidP="00931F2B">
      <w:pPr>
        <w:pStyle w:val="ListParagraph"/>
        <w:numPr>
          <w:ilvl w:val="0"/>
          <w:numId w:val="27"/>
        </w:numPr>
        <w:ind w:left="1276"/>
        <w:rPr>
          <w:rFonts w:ascii="Arial" w:hAnsi="Arial" w:cs="Arial"/>
          <w:sz w:val="22"/>
          <w:szCs w:val="22"/>
        </w:rPr>
      </w:pPr>
      <w:r w:rsidRPr="00FF21CF">
        <w:rPr>
          <w:rFonts w:ascii="Arial" w:hAnsi="Arial" w:cs="Arial"/>
          <w:i/>
          <w:iCs/>
          <w:sz w:val="22"/>
          <w:szCs w:val="22"/>
        </w:rPr>
        <w:t>Conduct and compliance</w:t>
      </w:r>
      <w:r>
        <w:rPr>
          <w:rFonts w:ascii="Arial" w:hAnsi="Arial" w:cs="Arial"/>
          <w:sz w:val="22"/>
          <w:szCs w:val="22"/>
        </w:rPr>
        <w:t xml:space="preserve"> -</w:t>
      </w:r>
      <w:r w:rsidRPr="00FF21CF">
        <w:rPr>
          <w:rFonts w:ascii="Arial" w:hAnsi="Arial" w:cs="Arial"/>
          <w:sz w:val="22"/>
          <w:szCs w:val="22"/>
        </w:rPr>
        <w:t xml:space="preserve"> The expectations of behaviour for the people involved in the organisation are clear and understood</w:t>
      </w:r>
    </w:p>
    <w:p w14:paraId="713AB6BB" w14:textId="7FB69E6C" w:rsidR="00D104D1" w:rsidRPr="00D104D1" w:rsidRDefault="00D104D1" w:rsidP="00931F2B">
      <w:pPr>
        <w:pStyle w:val="ListParagraph"/>
        <w:numPr>
          <w:ilvl w:val="0"/>
          <w:numId w:val="27"/>
        </w:numPr>
        <w:ind w:left="1276"/>
        <w:rPr>
          <w:rFonts w:ascii="Arial" w:hAnsi="Arial" w:cs="Arial"/>
          <w:sz w:val="22"/>
          <w:szCs w:val="22"/>
        </w:rPr>
      </w:pPr>
      <w:r w:rsidRPr="00FF21CF">
        <w:rPr>
          <w:rFonts w:ascii="Arial" w:hAnsi="Arial" w:cs="Arial"/>
          <w:i/>
          <w:iCs/>
          <w:sz w:val="22"/>
          <w:szCs w:val="22"/>
        </w:rPr>
        <w:t>Culture</w:t>
      </w:r>
      <w:r>
        <w:rPr>
          <w:rFonts w:ascii="Arial" w:hAnsi="Arial" w:cs="Arial"/>
          <w:sz w:val="22"/>
          <w:szCs w:val="22"/>
        </w:rPr>
        <w:t xml:space="preserve"> -</w:t>
      </w:r>
      <w:r w:rsidRPr="00FF21CF">
        <w:rPr>
          <w:rFonts w:ascii="Arial" w:hAnsi="Arial" w:cs="Arial"/>
          <w:sz w:val="22"/>
          <w:szCs w:val="22"/>
        </w:rPr>
        <w:t xml:space="preserve"> The board models and works to instil a culture that supports the organisation’s purpose and strategy</w:t>
      </w:r>
    </w:p>
    <w:p w14:paraId="74812508" w14:textId="77777777" w:rsidR="00D104D1" w:rsidRDefault="00D104D1" w:rsidP="00D104D1">
      <w:pPr>
        <w:ind w:left="556"/>
        <w:rPr>
          <w:rFonts w:ascii="Arial" w:hAnsi="Arial" w:cs="Arial"/>
          <w:sz w:val="22"/>
          <w:szCs w:val="22"/>
        </w:rPr>
      </w:pPr>
      <w:r w:rsidRPr="00FF21CF">
        <w:rPr>
          <w:rFonts w:ascii="Arial" w:hAnsi="Arial" w:cs="Arial"/>
          <w:sz w:val="22"/>
          <w:szCs w:val="22"/>
        </w:rPr>
        <w:t>(Australian Institute of Company Directors, Not-for-Profit Governance Principles)</w:t>
      </w:r>
    </w:p>
    <w:p w14:paraId="1976A2EA" w14:textId="77777777" w:rsidR="00D104D1" w:rsidRDefault="00D104D1" w:rsidP="00D104D1">
      <w:pPr>
        <w:rPr>
          <w:rFonts w:ascii="Arial" w:hAnsi="Arial" w:cs="Arial"/>
          <w:sz w:val="22"/>
          <w:szCs w:val="22"/>
        </w:rPr>
      </w:pPr>
    </w:p>
    <w:p w14:paraId="1FE378E1" w14:textId="77777777" w:rsidR="00ED509C" w:rsidRDefault="00ED509C" w:rsidP="00D104D1">
      <w:pPr>
        <w:ind w:left="709"/>
        <w:rPr>
          <w:rFonts w:ascii="Arial" w:hAnsi="Arial" w:cs="Arial"/>
          <w:sz w:val="22"/>
          <w:szCs w:val="22"/>
        </w:rPr>
      </w:pPr>
    </w:p>
    <w:p w14:paraId="03A4547B" w14:textId="3EF0330E" w:rsidR="00D104D1" w:rsidRDefault="00D104D1" w:rsidP="00D104D1">
      <w:pPr>
        <w:ind w:left="709"/>
        <w:rPr>
          <w:rFonts w:ascii="Arial" w:hAnsi="Arial" w:cs="Arial"/>
          <w:sz w:val="22"/>
          <w:szCs w:val="22"/>
        </w:rPr>
      </w:pPr>
      <w:r>
        <w:rPr>
          <w:rFonts w:ascii="Arial" w:hAnsi="Arial" w:cs="Arial"/>
          <w:sz w:val="22"/>
          <w:szCs w:val="22"/>
        </w:rPr>
        <w:t>These principles are equally applicable to large and small organisations whether governed by a board or a committee. It is recommended that clubs consider adopting and implementing these general principles.</w:t>
      </w:r>
    </w:p>
    <w:p w14:paraId="70FC2798" w14:textId="0BE8E28F" w:rsidR="00D104D1" w:rsidRDefault="00D104D1" w:rsidP="00D104D1">
      <w:pPr>
        <w:ind w:left="709"/>
        <w:rPr>
          <w:rFonts w:ascii="Arial" w:hAnsi="Arial" w:cs="Arial"/>
          <w:sz w:val="22"/>
          <w:szCs w:val="22"/>
        </w:rPr>
      </w:pPr>
      <w:r>
        <w:rPr>
          <w:rFonts w:ascii="Arial" w:hAnsi="Arial" w:cs="Arial"/>
          <w:sz w:val="22"/>
          <w:szCs w:val="22"/>
        </w:rPr>
        <w:t>Sport Australia has developed and promotes nine sport governance principles and standards for sporting organisations. Whilst developed primarily for National Sporting Organisations and State Sporting Associations, the principles and standards can provide a reference point and additional information for local clubs.</w:t>
      </w:r>
    </w:p>
    <w:p w14:paraId="3DFEAFE5" w14:textId="004835F6" w:rsidR="00D104D1" w:rsidRDefault="00D104D1" w:rsidP="00D104D1">
      <w:pPr>
        <w:ind w:left="709"/>
        <w:rPr>
          <w:rFonts w:ascii="Arial" w:hAnsi="Arial" w:cs="Arial"/>
          <w:sz w:val="22"/>
          <w:szCs w:val="22"/>
        </w:rPr>
      </w:pPr>
      <w:r>
        <w:rPr>
          <w:rFonts w:ascii="Arial" w:hAnsi="Arial" w:cs="Arial"/>
          <w:sz w:val="22"/>
          <w:szCs w:val="22"/>
        </w:rPr>
        <w:t xml:space="preserve">The sport governance principles can be accessed here: </w:t>
      </w:r>
      <w:hyperlink r:id="rId11" w:history="1">
        <w:r w:rsidRPr="00B924B0">
          <w:rPr>
            <w:rStyle w:val="Hyperlink"/>
            <w:rFonts w:ascii="Arial" w:hAnsi="Arial" w:cs="Arial"/>
            <w:sz w:val="22"/>
            <w:szCs w:val="22"/>
          </w:rPr>
          <w:t>https://www.sportaus.gov.au/governance/principles</w:t>
        </w:r>
      </w:hyperlink>
      <w:r>
        <w:rPr>
          <w:rFonts w:ascii="Arial" w:hAnsi="Arial" w:cs="Arial"/>
          <w:sz w:val="22"/>
          <w:szCs w:val="22"/>
        </w:rPr>
        <w:t xml:space="preserve"> </w:t>
      </w:r>
    </w:p>
    <w:p w14:paraId="0651145D" w14:textId="6EAEC7B2" w:rsidR="00D104D1" w:rsidRPr="00FD41F7" w:rsidRDefault="00D104D1" w:rsidP="00D104D1">
      <w:pPr>
        <w:spacing w:after="240"/>
        <w:ind w:left="709"/>
        <w:rPr>
          <w:sz w:val="22"/>
          <w:szCs w:val="22"/>
        </w:rPr>
      </w:pPr>
      <w:r>
        <w:rPr>
          <w:rFonts w:ascii="Arial" w:hAnsi="Arial" w:cs="Arial"/>
          <w:sz w:val="22"/>
          <w:szCs w:val="22"/>
        </w:rPr>
        <w:t xml:space="preserve">The sport governance standards can be accessed here: </w:t>
      </w:r>
      <w:hyperlink r:id="rId12" w:history="1">
        <w:r w:rsidRPr="00B924B0">
          <w:rPr>
            <w:rStyle w:val="Hyperlink"/>
            <w:rFonts w:ascii="Arial" w:hAnsi="Arial" w:cs="Arial"/>
            <w:sz w:val="22"/>
            <w:szCs w:val="22"/>
          </w:rPr>
          <w:t>https://www.sportaus.gov.au/__data/assets/pdf_file/0006/913515/Sport-Governance-Standards-Final.pdf</w:t>
        </w:r>
      </w:hyperlink>
    </w:p>
    <w:p w14:paraId="3D0B04FB" w14:textId="4C73D726" w:rsidR="005368D6" w:rsidRDefault="005368D6" w:rsidP="00FD41F7">
      <w:pPr>
        <w:rPr>
          <w:rFonts w:ascii="Arial" w:hAnsi="Arial" w:cs="Arial"/>
          <w:sz w:val="22"/>
          <w:szCs w:val="22"/>
        </w:rPr>
      </w:pPr>
    </w:p>
    <w:p w14:paraId="13119CC2" w14:textId="25B76AB0" w:rsidR="002D7248" w:rsidRDefault="002D7248">
      <w:pPr>
        <w:suppressAutoHyphens w:val="0"/>
        <w:adjustRightInd/>
        <w:snapToGrid/>
        <w:spacing w:line="210" w:lineRule="atLeast"/>
        <w:rPr>
          <w:rFonts w:ascii="Arial" w:hAnsi="Arial" w:cs="Arial"/>
          <w:sz w:val="22"/>
          <w:szCs w:val="22"/>
        </w:rPr>
      </w:pPr>
      <w:r>
        <w:rPr>
          <w:rFonts w:ascii="Arial" w:hAnsi="Arial" w:cs="Arial"/>
          <w:sz w:val="22"/>
          <w:szCs w:val="22"/>
        </w:rPr>
        <w:br w:type="page"/>
      </w:r>
    </w:p>
    <w:p w14:paraId="625C0A0E" w14:textId="77777777" w:rsidR="002D7248" w:rsidRPr="00CD0D55" w:rsidRDefault="002D7248" w:rsidP="00931F2B">
      <w:pPr>
        <w:pStyle w:val="Heading1"/>
        <w:numPr>
          <w:ilvl w:val="0"/>
          <w:numId w:val="30"/>
        </w:numPr>
        <w:spacing w:before="480"/>
        <w:rPr>
          <w:bCs/>
          <w:sz w:val="28"/>
          <w:szCs w:val="28"/>
        </w:rPr>
      </w:pPr>
      <w:bookmarkStart w:id="1" w:name="_Toc99267352"/>
      <w:r w:rsidRPr="00CD0D55">
        <w:rPr>
          <w:bCs/>
          <w:sz w:val="28"/>
          <w:szCs w:val="28"/>
        </w:rPr>
        <w:lastRenderedPageBreak/>
        <w:t>Incorporation</w:t>
      </w:r>
      <w:bookmarkEnd w:id="1"/>
    </w:p>
    <w:p w14:paraId="7FFAB1B2" w14:textId="77777777" w:rsidR="002D7248" w:rsidRPr="0069504A" w:rsidRDefault="002D7248" w:rsidP="00931F2B">
      <w:pPr>
        <w:pStyle w:val="ListParagraph"/>
        <w:numPr>
          <w:ilvl w:val="1"/>
          <w:numId w:val="30"/>
        </w:numPr>
        <w:rPr>
          <w:rFonts w:ascii="Arial" w:hAnsi="Arial" w:cs="Arial"/>
          <w:b/>
          <w:bCs/>
          <w:sz w:val="22"/>
          <w:szCs w:val="22"/>
        </w:rPr>
      </w:pPr>
      <w:r w:rsidRPr="0069504A">
        <w:rPr>
          <w:rFonts w:ascii="Arial" w:hAnsi="Arial" w:cs="Arial"/>
          <w:b/>
          <w:bCs/>
          <w:sz w:val="22"/>
          <w:szCs w:val="22"/>
        </w:rPr>
        <w:t>What is incorporation?</w:t>
      </w:r>
    </w:p>
    <w:p w14:paraId="4F7FE81C" w14:textId="77777777" w:rsidR="002D7248" w:rsidRPr="00FF21CF" w:rsidRDefault="002D7248" w:rsidP="002D7248">
      <w:pPr>
        <w:ind w:left="720"/>
        <w:rPr>
          <w:rFonts w:ascii="Arial" w:hAnsi="Arial" w:cs="Arial"/>
          <w:sz w:val="22"/>
          <w:szCs w:val="22"/>
        </w:rPr>
      </w:pPr>
      <w:r w:rsidRPr="00FF21CF">
        <w:rPr>
          <w:rFonts w:ascii="Arial" w:hAnsi="Arial" w:cs="Arial"/>
          <w:sz w:val="22"/>
          <w:szCs w:val="22"/>
        </w:rPr>
        <w:t>Broadly speaking, incorporation means setting up a separate legal structure, recognised by the law</w:t>
      </w:r>
      <w:r>
        <w:rPr>
          <w:rFonts w:ascii="Arial" w:hAnsi="Arial" w:cs="Arial"/>
          <w:sz w:val="22"/>
          <w:szCs w:val="22"/>
        </w:rPr>
        <w:t>,</w:t>
      </w:r>
      <w:r w:rsidRPr="00FF21CF">
        <w:rPr>
          <w:rFonts w:ascii="Arial" w:hAnsi="Arial" w:cs="Arial"/>
          <w:sz w:val="22"/>
          <w:szCs w:val="22"/>
        </w:rPr>
        <w:t xml:space="preserve"> as being separate and distinct from its members.</w:t>
      </w:r>
    </w:p>
    <w:p w14:paraId="78F84A1E" w14:textId="77777777" w:rsidR="002D7248" w:rsidRPr="00FF21CF" w:rsidRDefault="002D7248" w:rsidP="002D7248">
      <w:pPr>
        <w:rPr>
          <w:rFonts w:ascii="Arial" w:hAnsi="Arial" w:cs="Arial"/>
          <w:sz w:val="22"/>
          <w:szCs w:val="22"/>
        </w:rPr>
      </w:pPr>
    </w:p>
    <w:p w14:paraId="684059D5" w14:textId="77777777" w:rsidR="002D7248" w:rsidRDefault="002D7248" w:rsidP="00931F2B">
      <w:pPr>
        <w:pStyle w:val="ListParagraph"/>
        <w:numPr>
          <w:ilvl w:val="1"/>
          <w:numId w:val="30"/>
        </w:numPr>
        <w:rPr>
          <w:rFonts w:ascii="Arial" w:hAnsi="Arial" w:cs="Arial"/>
          <w:b/>
          <w:bCs/>
          <w:sz w:val="22"/>
          <w:szCs w:val="22"/>
        </w:rPr>
      </w:pPr>
      <w:r w:rsidRPr="0069504A">
        <w:rPr>
          <w:rFonts w:ascii="Arial" w:hAnsi="Arial" w:cs="Arial"/>
          <w:b/>
          <w:bCs/>
          <w:sz w:val="22"/>
          <w:szCs w:val="22"/>
        </w:rPr>
        <w:t>Importance of incorporating</w:t>
      </w:r>
    </w:p>
    <w:p w14:paraId="07C320D1" w14:textId="77777777" w:rsidR="002D7248" w:rsidRPr="003107B8" w:rsidRDefault="002D7248" w:rsidP="002D7248">
      <w:pPr>
        <w:pStyle w:val="ListParagraph"/>
        <w:ind w:left="1440"/>
        <w:rPr>
          <w:rFonts w:ascii="Arial" w:hAnsi="Arial" w:cs="Arial"/>
          <w:b/>
          <w:bCs/>
          <w:sz w:val="22"/>
          <w:szCs w:val="22"/>
        </w:rPr>
      </w:pPr>
    </w:p>
    <w:p w14:paraId="63CE9CA2" w14:textId="77777777" w:rsidR="002D7248" w:rsidRPr="005609E4" w:rsidRDefault="002D7248" w:rsidP="002D7248">
      <w:pPr>
        <w:suppressAutoHyphens w:val="0"/>
        <w:adjustRightInd/>
        <w:snapToGrid/>
        <w:spacing w:before="0" w:after="0" w:line="240" w:lineRule="auto"/>
        <w:ind w:firstLine="720"/>
        <w:rPr>
          <w:rFonts w:ascii="Arial" w:hAnsi="Arial" w:cs="Arial"/>
          <w:sz w:val="22"/>
          <w:szCs w:val="22"/>
        </w:rPr>
      </w:pPr>
      <w:r w:rsidRPr="005609E4">
        <w:rPr>
          <w:rFonts w:ascii="Arial" w:hAnsi="Arial" w:cs="Arial"/>
          <w:sz w:val="22"/>
          <w:szCs w:val="22"/>
          <w:lang w:val="en-US"/>
        </w:rPr>
        <w:t xml:space="preserve">General rule - Courts only recognise: </w:t>
      </w:r>
    </w:p>
    <w:p w14:paraId="085BE13A" w14:textId="77777777" w:rsidR="002D7248" w:rsidRPr="00CD0D55"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CD0D55">
        <w:rPr>
          <w:rFonts w:ascii="Arial" w:hAnsi="Arial" w:cs="Arial"/>
          <w:sz w:val="22"/>
          <w:szCs w:val="22"/>
          <w:lang w:val="en-US"/>
        </w:rPr>
        <w:t>Natural persons – humans</w:t>
      </w:r>
    </w:p>
    <w:p w14:paraId="47DC108A"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CD0D55">
        <w:rPr>
          <w:rFonts w:ascii="Arial" w:hAnsi="Arial" w:cs="Arial"/>
          <w:sz w:val="22"/>
          <w:szCs w:val="22"/>
          <w:lang w:val="en-US"/>
        </w:rPr>
        <w:t>Statutory persons – corporations</w:t>
      </w:r>
    </w:p>
    <w:p w14:paraId="607346E3" w14:textId="77777777" w:rsidR="002D7248" w:rsidRPr="003107B8" w:rsidRDefault="002D7248" w:rsidP="002D7248">
      <w:pPr>
        <w:suppressAutoHyphens w:val="0"/>
        <w:adjustRightInd/>
        <w:snapToGrid/>
        <w:spacing w:before="0" w:after="0" w:line="240" w:lineRule="auto"/>
        <w:ind w:left="1571"/>
        <w:rPr>
          <w:rFonts w:ascii="Arial" w:hAnsi="Arial" w:cs="Arial"/>
          <w:sz w:val="22"/>
          <w:szCs w:val="22"/>
          <w:lang w:val="en-US"/>
        </w:rPr>
      </w:pPr>
    </w:p>
    <w:p w14:paraId="41735A9E" w14:textId="77777777" w:rsidR="002D7248" w:rsidRPr="005609E4" w:rsidRDefault="002D7248" w:rsidP="002D7248">
      <w:pPr>
        <w:suppressAutoHyphens w:val="0"/>
        <w:adjustRightInd/>
        <w:snapToGrid/>
        <w:spacing w:before="0" w:after="0" w:line="240" w:lineRule="auto"/>
        <w:ind w:firstLine="720"/>
        <w:rPr>
          <w:rFonts w:ascii="Arial" w:hAnsi="Arial" w:cs="Arial"/>
          <w:sz w:val="22"/>
          <w:szCs w:val="22"/>
        </w:rPr>
      </w:pPr>
      <w:r w:rsidRPr="005609E4">
        <w:rPr>
          <w:rFonts w:ascii="Arial" w:hAnsi="Arial" w:cs="Arial"/>
          <w:sz w:val="22"/>
          <w:szCs w:val="22"/>
          <w:lang w:val="en-US"/>
        </w:rPr>
        <w:t xml:space="preserve">Unincorporated Organisations </w:t>
      </w:r>
      <w:r w:rsidRPr="00FF21CF">
        <w:rPr>
          <w:rFonts w:ascii="Arial" w:hAnsi="Arial" w:cs="Arial"/>
          <w:sz w:val="22"/>
          <w:szCs w:val="22"/>
          <w:lang w:val="en-US"/>
        </w:rPr>
        <w:t>are:</w:t>
      </w:r>
    </w:p>
    <w:p w14:paraId="01682550" w14:textId="77777777" w:rsidR="002D7248" w:rsidRPr="005609E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rPr>
      </w:pPr>
      <w:r w:rsidRPr="005609E4">
        <w:rPr>
          <w:rFonts w:ascii="Arial" w:hAnsi="Arial" w:cs="Arial"/>
          <w:sz w:val="22"/>
          <w:szCs w:val="22"/>
          <w:lang w:val="en-US"/>
        </w:rPr>
        <w:t>individuals coming together to express a common interest</w:t>
      </w:r>
    </w:p>
    <w:p w14:paraId="136C0D3C" w14:textId="77777777" w:rsidR="002D7248" w:rsidRPr="005609E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rPr>
      </w:pPr>
      <w:r w:rsidRPr="005609E4">
        <w:rPr>
          <w:rFonts w:ascii="Arial" w:hAnsi="Arial" w:cs="Arial"/>
          <w:sz w:val="22"/>
          <w:szCs w:val="22"/>
          <w:lang w:val="en-US"/>
        </w:rPr>
        <w:t>do not exist in the eyes of the law</w:t>
      </w:r>
    </w:p>
    <w:p w14:paraId="33447FDB"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rPr>
      </w:pPr>
      <w:r w:rsidRPr="005609E4">
        <w:rPr>
          <w:rFonts w:ascii="Arial" w:hAnsi="Arial" w:cs="Arial"/>
          <w:sz w:val="22"/>
          <w:szCs w:val="22"/>
          <w:lang w:val="en-US"/>
        </w:rPr>
        <w:t>indistinct from its members</w:t>
      </w:r>
    </w:p>
    <w:p w14:paraId="65E9B75B" w14:textId="77777777" w:rsidR="002D7248" w:rsidRPr="003107B8" w:rsidRDefault="002D7248" w:rsidP="002D7248">
      <w:pPr>
        <w:suppressAutoHyphens w:val="0"/>
        <w:adjustRightInd/>
        <w:snapToGrid/>
        <w:spacing w:before="0" w:after="0" w:line="240" w:lineRule="auto"/>
        <w:ind w:left="1571"/>
        <w:rPr>
          <w:rFonts w:ascii="Arial" w:hAnsi="Arial" w:cs="Arial"/>
          <w:sz w:val="22"/>
          <w:szCs w:val="22"/>
        </w:rPr>
      </w:pPr>
    </w:p>
    <w:p w14:paraId="522C087E" w14:textId="77777777" w:rsidR="002D7248" w:rsidRPr="005609E4" w:rsidRDefault="002D7248" w:rsidP="002D7248">
      <w:pPr>
        <w:ind w:left="131" w:firstLine="720"/>
        <w:rPr>
          <w:rFonts w:ascii="Arial" w:hAnsi="Arial" w:cs="Arial"/>
          <w:i/>
          <w:iCs/>
          <w:sz w:val="22"/>
          <w:szCs w:val="22"/>
          <w:lang w:val="en-US"/>
        </w:rPr>
      </w:pPr>
      <w:r w:rsidRPr="00FF21CF">
        <w:rPr>
          <w:rFonts w:ascii="Arial" w:hAnsi="Arial" w:cs="Arial"/>
          <w:sz w:val="22"/>
          <w:szCs w:val="22"/>
          <w:lang w:val="en-US"/>
        </w:rPr>
        <w:t xml:space="preserve">By incorporating an organisation is protected by a </w:t>
      </w:r>
      <w:r w:rsidRPr="005609E4">
        <w:rPr>
          <w:rFonts w:ascii="Arial" w:hAnsi="Arial" w:cs="Arial"/>
          <w:i/>
          <w:iCs/>
          <w:sz w:val="22"/>
          <w:szCs w:val="22"/>
          <w:lang w:val="en-US"/>
        </w:rPr>
        <w:t>Corporate Veil</w:t>
      </w:r>
      <w:r w:rsidRPr="00FF21CF">
        <w:rPr>
          <w:rFonts w:ascii="Arial" w:hAnsi="Arial" w:cs="Arial"/>
          <w:i/>
          <w:iCs/>
          <w:sz w:val="22"/>
          <w:szCs w:val="22"/>
          <w:lang w:val="en-US"/>
        </w:rPr>
        <w:t xml:space="preserve">, </w:t>
      </w:r>
      <w:r w:rsidRPr="00FF21CF">
        <w:rPr>
          <w:rFonts w:ascii="Arial" w:hAnsi="Arial" w:cs="Arial"/>
          <w:sz w:val="22"/>
          <w:szCs w:val="22"/>
          <w:lang w:val="en-US"/>
        </w:rPr>
        <w:t>meaning:</w:t>
      </w:r>
    </w:p>
    <w:p w14:paraId="7E4EB79D" w14:textId="77777777" w:rsidR="002D7248" w:rsidRPr="005609E4" w:rsidRDefault="002D7248" w:rsidP="002D7248">
      <w:pPr>
        <w:numPr>
          <w:ilvl w:val="1"/>
          <w:numId w:val="17"/>
        </w:numPr>
        <w:tabs>
          <w:tab w:val="clear" w:pos="1440"/>
          <w:tab w:val="num" w:pos="1211"/>
          <w:tab w:val="num" w:pos="1571"/>
        </w:tabs>
        <w:suppressAutoHyphens w:val="0"/>
        <w:adjustRightInd/>
        <w:snapToGrid/>
        <w:spacing w:before="0" w:after="0" w:line="240" w:lineRule="auto"/>
        <w:ind w:left="1571"/>
        <w:rPr>
          <w:rFonts w:ascii="Arial" w:hAnsi="Arial" w:cs="Arial"/>
          <w:sz w:val="22"/>
          <w:szCs w:val="22"/>
          <w:lang w:val="en-US"/>
        </w:rPr>
      </w:pPr>
      <w:r w:rsidRPr="005609E4">
        <w:rPr>
          <w:rFonts w:ascii="Arial" w:hAnsi="Arial" w:cs="Arial"/>
          <w:sz w:val="22"/>
          <w:szCs w:val="22"/>
          <w:lang w:val="en-US"/>
        </w:rPr>
        <w:t>The corporation is distinct from its members</w:t>
      </w:r>
    </w:p>
    <w:p w14:paraId="2CE70D2E" w14:textId="77777777" w:rsidR="002D7248" w:rsidRPr="005609E4" w:rsidRDefault="002D7248" w:rsidP="002D7248">
      <w:pPr>
        <w:numPr>
          <w:ilvl w:val="1"/>
          <w:numId w:val="17"/>
        </w:numPr>
        <w:tabs>
          <w:tab w:val="clear" w:pos="1440"/>
          <w:tab w:val="num" w:pos="1211"/>
          <w:tab w:val="num" w:pos="1571"/>
        </w:tabs>
        <w:suppressAutoHyphens w:val="0"/>
        <w:adjustRightInd/>
        <w:snapToGrid/>
        <w:spacing w:before="0" w:after="0" w:line="240" w:lineRule="auto"/>
        <w:ind w:left="1571"/>
        <w:rPr>
          <w:rFonts w:ascii="Arial" w:hAnsi="Arial" w:cs="Arial"/>
          <w:sz w:val="22"/>
          <w:szCs w:val="22"/>
          <w:lang w:val="en-US"/>
        </w:rPr>
      </w:pPr>
      <w:r w:rsidRPr="00FF21CF">
        <w:rPr>
          <w:rFonts w:ascii="Arial" w:hAnsi="Arial" w:cs="Arial"/>
          <w:sz w:val="22"/>
          <w:szCs w:val="22"/>
          <w:lang w:val="en-US"/>
        </w:rPr>
        <w:t>M</w:t>
      </w:r>
      <w:r w:rsidRPr="005609E4">
        <w:rPr>
          <w:rFonts w:ascii="Arial" w:hAnsi="Arial" w:cs="Arial"/>
          <w:sz w:val="22"/>
          <w:szCs w:val="22"/>
          <w:lang w:val="en-US"/>
        </w:rPr>
        <w:t>embers interests</w:t>
      </w:r>
      <w:r w:rsidRPr="00FF21CF">
        <w:rPr>
          <w:rFonts w:ascii="Arial" w:hAnsi="Arial" w:cs="Arial"/>
          <w:sz w:val="22"/>
          <w:szCs w:val="22"/>
          <w:lang w:val="en-US"/>
        </w:rPr>
        <w:t xml:space="preserve"> are protected</w:t>
      </w:r>
    </w:p>
    <w:p w14:paraId="36F15D07" w14:textId="77777777" w:rsidR="002D7248" w:rsidRPr="00CD0D55"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FF21CF">
        <w:rPr>
          <w:rFonts w:ascii="Arial" w:hAnsi="Arial" w:cs="Arial"/>
          <w:sz w:val="22"/>
          <w:szCs w:val="22"/>
          <w:lang w:val="en-US"/>
        </w:rPr>
        <w:t>It is the organisation that gets sued,</w:t>
      </w:r>
      <w:r w:rsidRPr="005609E4">
        <w:rPr>
          <w:rFonts w:ascii="Arial" w:hAnsi="Arial" w:cs="Arial"/>
          <w:sz w:val="22"/>
          <w:szCs w:val="22"/>
          <w:lang w:val="en-US"/>
        </w:rPr>
        <w:t xml:space="preserve"> not the individual members</w:t>
      </w:r>
    </w:p>
    <w:p w14:paraId="648A9BAD" w14:textId="77777777" w:rsidR="002D7248" w:rsidRPr="00CD0D55" w:rsidRDefault="002D7248" w:rsidP="002D7248">
      <w:pPr>
        <w:suppressAutoHyphens w:val="0"/>
        <w:adjustRightInd/>
        <w:snapToGrid/>
        <w:spacing w:before="0" w:after="0" w:line="240" w:lineRule="auto"/>
        <w:ind w:left="1211"/>
        <w:rPr>
          <w:rFonts w:ascii="Arial" w:hAnsi="Arial" w:cs="Arial"/>
          <w:sz w:val="22"/>
          <w:szCs w:val="22"/>
        </w:rPr>
      </w:pPr>
    </w:p>
    <w:p w14:paraId="3483164A" w14:textId="77777777" w:rsidR="002D7248" w:rsidRPr="005609E4" w:rsidRDefault="002D7248" w:rsidP="002D7248">
      <w:pPr>
        <w:ind w:left="567"/>
        <w:rPr>
          <w:rFonts w:ascii="Arial" w:hAnsi="Arial" w:cs="Arial"/>
          <w:sz w:val="22"/>
          <w:szCs w:val="22"/>
        </w:rPr>
      </w:pPr>
      <w:r w:rsidRPr="005609E4">
        <w:rPr>
          <w:rFonts w:ascii="Arial" w:hAnsi="Arial" w:cs="Arial"/>
          <w:sz w:val="22"/>
          <w:szCs w:val="22"/>
          <w:lang w:val="en-US"/>
        </w:rPr>
        <w:t xml:space="preserve">Thus, the veil protects members – creditors cannot access </w:t>
      </w:r>
      <w:r w:rsidRPr="00FF21CF">
        <w:rPr>
          <w:rFonts w:ascii="Arial" w:hAnsi="Arial" w:cs="Arial"/>
          <w:sz w:val="22"/>
          <w:szCs w:val="22"/>
          <w:lang w:val="en-US"/>
        </w:rPr>
        <w:t xml:space="preserve">the </w:t>
      </w:r>
      <w:r w:rsidRPr="005609E4">
        <w:rPr>
          <w:rFonts w:ascii="Arial" w:hAnsi="Arial" w:cs="Arial"/>
          <w:sz w:val="22"/>
          <w:szCs w:val="22"/>
          <w:lang w:val="en-US"/>
        </w:rPr>
        <w:t>personal assets</w:t>
      </w:r>
      <w:r w:rsidRPr="00FF21CF">
        <w:rPr>
          <w:rFonts w:ascii="Arial" w:hAnsi="Arial" w:cs="Arial"/>
          <w:sz w:val="22"/>
          <w:szCs w:val="22"/>
          <w:lang w:val="en-US"/>
        </w:rPr>
        <w:t xml:space="preserve"> of members.</w:t>
      </w:r>
    </w:p>
    <w:p w14:paraId="23FAD194" w14:textId="77777777" w:rsidR="002D7248" w:rsidRPr="00FF21CF" w:rsidRDefault="002D7248" w:rsidP="002D7248">
      <w:pPr>
        <w:rPr>
          <w:rFonts w:ascii="Arial" w:hAnsi="Arial" w:cs="Arial"/>
          <w:sz w:val="22"/>
          <w:szCs w:val="22"/>
        </w:rPr>
      </w:pPr>
    </w:p>
    <w:p w14:paraId="6846D32F" w14:textId="77777777" w:rsidR="002D7248" w:rsidRPr="0069504A" w:rsidRDefault="002D7248" w:rsidP="00931F2B">
      <w:pPr>
        <w:pStyle w:val="ListParagraph"/>
        <w:numPr>
          <w:ilvl w:val="1"/>
          <w:numId w:val="30"/>
        </w:numPr>
        <w:rPr>
          <w:rFonts w:ascii="Arial" w:hAnsi="Arial" w:cs="Arial"/>
          <w:b/>
          <w:bCs/>
          <w:sz w:val="22"/>
          <w:szCs w:val="22"/>
        </w:rPr>
      </w:pPr>
      <w:r w:rsidRPr="0069504A">
        <w:rPr>
          <w:rFonts w:ascii="Arial" w:hAnsi="Arial" w:cs="Arial"/>
          <w:b/>
          <w:bCs/>
          <w:sz w:val="22"/>
          <w:szCs w:val="22"/>
        </w:rPr>
        <w:t>Advantages of incorporating</w:t>
      </w:r>
    </w:p>
    <w:p w14:paraId="0020A9AA" w14:textId="77777777" w:rsidR="002D7248" w:rsidRPr="00FF21CF" w:rsidRDefault="002D7248" w:rsidP="002D7248">
      <w:pPr>
        <w:ind w:firstLine="720"/>
        <w:rPr>
          <w:rFonts w:ascii="Arial" w:hAnsi="Arial" w:cs="Arial"/>
          <w:sz w:val="22"/>
          <w:szCs w:val="22"/>
        </w:rPr>
      </w:pPr>
      <w:r w:rsidRPr="00FF21CF">
        <w:rPr>
          <w:rFonts w:ascii="Arial" w:hAnsi="Arial" w:cs="Arial"/>
          <w:sz w:val="22"/>
          <w:szCs w:val="22"/>
        </w:rPr>
        <w:t>There are a number of advantages in being incorporated, including:</w:t>
      </w:r>
    </w:p>
    <w:p w14:paraId="00198E57" w14:textId="77777777" w:rsidR="002D7248" w:rsidRPr="005609E4" w:rsidRDefault="002D7248" w:rsidP="002D7248">
      <w:pPr>
        <w:numPr>
          <w:ilvl w:val="1"/>
          <w:numId w:val="17"/>
        </w:numPr>
        <w:tabs>
          <w:tab w:val="clear" w:pos="1440"/>
          <w:tab w:val="num" w:pos="720"/>
          <w:tab w:val="num" w:pos="1211"/>
        </w:tabs>
        <w:suppressAutoHyphens w:val="0"/>
        <w:adjustRightInd/>
        <w:snapToGrid/>
        <w:spacing w:before="0" w:after="0" w:line="240" w:lineRule="auto"/>
        <w:ind w:left="1571"/>
        <w:rPr>
          <w:rFonts w:ascii="Arial" w:hAnsi="Arial" w:cs="Arial"/>
          <w:sz w:val="22"/>
          <w:szCs w:val="22"/>
          <w:lang w:val="en-US"/>
        </w:rPr>
      </w:pPr>
      <w:r w:rsidRPr="005609E4">
        <w:rPr>
          <w:rFonts w:ascii="Arial" w:hAnsi="Arial" w:cs="Arial"/>
          <w:sz w:val="22"/>
          <w:szCs w:val="22"/>
          <w:lang w:val="en-US"/>
        </w:rPr>
        <w:t>Protection for members - generally not liable for club debts or liabilities – “limited liability”</w:t>
      </w:r>
    </w:p>
    <w:p w14:paraId="6F766031" w14:textId="77777777" w:rsidR="002D7248" w:rsidRPr="005609E4" w:rsidRDefault="002D7248" w:rsidP="002D7248">
      <w:pPr>
        <w:numPr>
          <w:ilvl w:val="1"/>
          <w:numId w:val="17"/>
        </w:numPr>
        <w:tabs>
          <w:tab w:val="clear" w:pos="1440"/>
          <w:tab w:val="num" w:pos="720"/>
          <w:tab w:val="num" w:pos="1211"/>
        </w:tabs>
        <w:suppressAutoHyphens w:val="0"/>
        <w:adjustRightInd/>
        <w:snapToGrid/>
        <w:spacing w:before="0" w:after="0" w:line="240" w:lineRule="auto"/>
        <w:ind w:left="1571"/>
        <w:rPr>
          <w:rFonts w:ascii="Arial" w:hAnsi="Arial" w:cs="Arial"/>
          <w:sz w:val="22"/>
          <w:szCs w:val="22"/>
          <w:lang w:val="en-US"/>
        </w:rPr>
      </w:pPr>
      <w:r w:rsidRPr="005609E4">
        <w:rPr>
          <w:rFonts w:ascii="Arial" w:hAnsi="Arial" w:cs="Arial"/>
          <w:sz w:val="22"/>
          <w:szCs w:val="22"/>
          <w:lang w:val="en-US"/>
        </w:rPr>
        <w:t>Perpetual status</w:t>
      </w:r>
      <w:r w:rsidRPr="00CD0D55">
        <w:rPr>
          <w:rFonts w:ascii="Arial" w:hAnsi="Arial" w:cs="Arial"/>
          <w:sz w:val="22"/>
          <w:szCs w:val="22"/>
          <w:lang w:val="en-US"/>
        </w:rPr>
        <w:t xml:space="preserve"> – organisation continues despite a change in the individual members</w:t>
      </w:r>
    </w:p>
    <w:p w14:paraId="2B55360B" w14:textId="77777777" w:rsidR="002D7248" w:rsidRPr="005609E4" w:rsidRDefault="002D7248" w:rsidP="002D7248">
      <w:pPr>
        <w:numPr>
          <w:ilvl w:val="1"/>
          <w:numId w:val="17"/>
        </w:numPr>
        <w:tabs>
          <w:tab w:val="clear" w:pos="1440"/>
          <w:tab w:val="num" w:pos="720"/>
          <w:tab w:val="num" w:pos="1211"/>
        </w:tabs>
        <w:suppressAutoHyphens w:val="0"/>
        <w:adjustRightInd/>
        <w:snapToGrid/>
        <w:spacing w:before="0" w:after="0" w:line="240" w:lineRule="auto"/>
        <w:ind w:left="1571"/>
        <w:rPr>
          <w:rFonts w:ascii="Arial" w:hAnsi="Arial" w:cs="Arial"/>
          <w:sz w:val="22"/>
          <w:szCs w:val="22"/>
          <w:lang w:val="en-US"/>
        </w:rPr>
      </w:pPr>
      <w:r w:rsidRPr="005609E4">
        <w:rPr>
          <w:rFonts w:ascii="Arial" w:hAnsi="Arial" w:cs="Arial"/>
          <w:sz w:val="22"/>
          <w:szCs w:val="22"/>
          <w:lang w:val="en-US"/>
        </w:rPr>
        <w:t>Ability to, inter alia:</w:t>
      </w:r>
    </w:p>
    <w:p w14:paraId="7F071A16" w14:textId="77777777" w:rsidR="002D7248" w:rsidRPr="005609E4" w:rsidRDefault="002D7248" w:rsidP="00931F2B">
      <w:pPr>
        <w:numPr>
          <w:ilvl w:val="2"/>
          <w:numId w:val="29"/>
        </w:numPr>
        <w:suppressAutoHyphens w:val="0"/>
        <w:adjustRightInd/>
        <w:snapToGrid/>
        <w:spacing w:before="0" w:after="0" w:line="240" w:lineRule="auto"/>
        <w:rPr>
          <w:rFonts w:ascii="Arial" w:hAnsi="Arial" w:cs="Arial"/>
          <w:sz w:val="22"/>
          <w:szCs w:val="22"/>
        </w:rPr>
      </w:pPr>
      <w:r w:rsidRPr="005609E4">
        <w:rPr>
          <w:rFonts w:ascii="Arial" w:hAnsi="Arial" w:cs="Arial"/>
          <w:sz w:val="22"/>
          <w:szCs w:val="22"/>
        </w:rPr>
        <w:t>enter into contracts</w:t>
      </w:r>
      <w:r w:rsidRPr="00FF21CF">
        <w:rPr>
          <w:rFonts w:ascii="Arial" w:hAnsi="Arial" w:cs="Arial"/>
          <w:sz w:val="22"/>
          <w:szCs w:val="22"/>
        </w:rPr>
        <w:t xml:space="preserve"> (including leases or licence agreements)</w:t>
      </w:r>
    </w:p>
    <w:p w14:paraId="4E80B2E1" w14:textId="77777777" w:rsidR="002D7248" w:rsidRPr="005609E4" w:rsidRDefault="002D7248" w:rsidP="00931F2B">
      <w:pPr>
        <w:numPr>
          <w:ilvl w:val="2"/>
          <w:numId w:val="29"/>
        </w:numPr>
        <w:suppressAutoHyphens w:val="0"/>
        <w:adjustRightInd/>
        <w:snapToGrid/>
        <w:spacing w:before="0" w:after="0" w:line="240" w:lineRule="auto"/>
        <w:rPr>
          <w:rFonts w:ascii="Arial" w:hAnsi="Arial" w:cs="Arial"/>
          <w:sz w:val="22"/>
          <w:szCs w:val="22"/>
        </w:rPr>
      </w:pPr>
      <w:r w:rsidRPr="005609E4">
        <w:rPr>
          <w:rFonts w:ascii="Arial" w:hAnsi="Arial" w:cs="Arial"/>
          <w:sz w:val="22"/>
          <w:szCs w:val="22"/>
        </w:rPr>
        <w:t>own land</w:t>
      </w:r>
    </w:p>
    <w:p w14:paraId="3A5B495D" w14:textId="77777777" w:rsidR="002D7248" w:rsidRPr="005609E4" w:rsidRDefault="002D7248" w:rsidP="00931F2B">
      <w:pPr>
        <w:numPr>
          <w:ilvl w:val="2"/>
          <w:numId w:val="29"/>
        </w:numPr>
        <w:suppressAutoHyphens w:val="0"/>
        <w:adjustRightInd/>
        <w:snapToGrid/>
        <w:spacing w:before="0" w:after="0" w:line="240" w:lineRule="auto"/>
        <w:rPr>
          <w:rFonts w:ascii="Arial" w:hAnsi="Arial" w:cs="Arial"/>
          <w:sz w:val="22"/>
          <w:szCs w:val="22"/>
        </w:rPr>
      </w:pPr>
      <w:r w:rsidRPr="005609E4">
        <w:rPr>
          <w:rFonts w:ascii="Arial" w:hAnsi="Arial" w:cs="Arial"/>
          <w:sz w:val="22"/>
          <w:szCs w:val="22"/>
        </w:rPr>
        <w:t>open bank accounts</w:t>
      </w:r>
    </w:p>
    <w:p w14:paraId="5B1A56A4" w14:textId="77777777" w:rsidR="002D7248" w:rsidRPr="005609E4" w:rsidRDefault="002D7248" w:rsidP="00931F2B">
      <w:pPr>
        <w:numPr>
          <w:ilvl w:val="2"/>
          <w:numId w:val="29"/>
        </w:numPr>
        <w:suppressAutoHyphens w:val="0"/>
        <w:adjustRightInd/>
        <w:snapToGrid/>
        <w:spacing w:before="0" w:after="0" w:line="240" w:lineRule="auto"/>
        <w:rPr>
          <w:rFonts w:ascii="Arial" w:hAnsi="Arial" w:cs="Arial"/>
          <w:sz w:val="22"/>
          <w:szCs w:val="22"/>
        </w:rPr>
      </w:pPr>
      <w:r w:rsidRPr="005609E4">
        <w:rPr>
          <w:rFonts w:ascii="Arial" w:hAnsi="Arial" w:cs="Arial"/>
          <w:sz w:val="22"/>
          <w:szCs w:val="22"/>
        </w:rPr>
        <w:t>borrow money</w:t>
      </w:r>
    </w:p>
    <w:p w14:paraId="1C7AB3F6" w14:textId="77777777" w:rsidR="002D7248" w:rsidRPr="005609E4" w:rsidRDefault="002D7248" w:rsidP="00931F2B">
      <w:pPr>
        <w:numPr>
          <w:ilvl w:val="2"/>
          <w:numId w:val="29"/>
        </w:numPr>
        <w:suppressAutoHyphens w:val="0"/>
        <w:adjustRightInd/>
        <w:snapToGrid/>
        <w:spacing w:before="0" w:after="0" w:line="240" w:lineRule="auto"/>
        <w:rPr>
          <w:rFonts w:ascii="Arial" w:hAnsi="Arial" w:cs="Arial"/>
          <w:sz w:val="22"/>
          <w:szCs w:val="22"/>
        </w:rPr>
      </w:pPr>
      <w:r w:rsidRPr="005609E4">
        <w:rPr>
          <w:rFonts w:ascii="Arial" w:hAnsi="Arial" w:cs="Arial"/>
          <w:sz w:val="22"/>
          <w:szCs w:val="22"/>
        </w:rPr>
        <w:t>receive grants</w:t>
      </w:r>
    </w:p>
    <w:p w14:paraId="2A56AACD" w14:textId="77777777" w:rsidR="002D7248" w:rsidRPr="005609E4" w:rsidRDefault="002D7248" w:rsidP="00931F2B">
      <w:pPr>
        <w:numPr>
          <w:ilvl w:val="2"/>
          <w:numId w:val="29"/>
        </w:numPr>
        <w:suppressAutoHyphens w:val="0"/>
        <w:adjustRightInd/>
        <w:snapToGrid/>
        <w:spacing w:before="0" w:after="0" w:line="240" w:lineRule="auto"/>
        <w:rPr>
          <w:rFonts w:ascii="Arial" w:hAnsi="Arial" w:cs="Arial"/>
          <w:sz w:val="22"/>
          <w:szCs w:val="22"/>
        </w:rPr>
      </w:pPr>
      <w:r w:rsidRPr="005609E4">
        <w:rPr>
          <w:rFonts w:ascii="Arial" w:hAnsi="Arial" w:cs="Arial"/>
          <w:sz w:val="22"/>
          <w:szCs w:val="22"/>
        </w:rPr>
        <w:t xml:space="preserve">sue or be sued </w:t>
      </w:r>
    </w:p>
    <w:p w14:paraId="59E34A6B" w14:textId="77777777" w:rsidR="002D7248" w:rsidRPr="00FF21CF" w:rsidRDefault="002D7248" w:rsidP="00931F2B">
      <w:pPr>
        <w:numPr>
          <w:ilvl w:val="2"/>
          <w:numId w:val="29"/>
        </w:numPr>
        <w:suppressAutoHyphens w:val="0"/>
        <w:adjustRightInd/>
        <w:snapToGrid/>
        <w:spacing w:before="0" w:after="0" w:line="240" w:lineRule="auto"/>
        <w:rPr>
          <w:rFonts w:ascii="Arial" w:hAnsi="Arial" w:cs="Arial"/>
          <w:sz w:val="22"/>
          <w:szCs w:val="22"/>
        </w:rPr>
      </w:pPr>
      <w:r w:rsidRPr="005609E4">
        <w:rPr>
          <w:rFonts w:ascii="Arial" w:hAnsi="Arial" w:cs="Arial"/>
          <w:sz w:val="22"/>
          <w:szCs w:val="22"/>
        </w:rPr>
        <w:t>employ staff</w:t>
      </w:r>
    </w:p>
    <w:p w14:paraId="7FAAE3CD" w14:textId="77777777" w:rsidR="002D7248" w:rsidRPr="00FF21CF" w:rsidRDefault="002D7248" w:rsidP="002D7248">
      <w:pPr>
        <w:ind w:firstLine="491"/>
        <w:rPr>
          <w:rFonts w:ascii="Arial" w:hAnsi="Arial" w:cs="Arial"/>
          <w:sz w:val="22"/>
          <w:szCs w:val="22"/>
        </w:rPr>
      </w:pPr>
    </w:p>
    <w:p w14:paraId="59F2361E" w14:textId="77777777" w:rsidR="002D7248" w:rsidRPr="005609E4" w:rsidRDefault="002D7248" w:rsidP="002D7248">
      <w:pPr>
        <w:ind w:left="709"/>
        <w:rPr>
          <w:rFonts w:ascii="Arial" w:hAnsi="Arial" w:cs="Arial"/>
          <w:sz w:val="22"/>
          <w:szCs w:val="22"/>
        </w:rPr>
      </w:pPr>
      <w:r w:rsidRPr="00FF21CF">
        <w:rPr>
          <w:rFonts w:ascii="Arial" w:hAnsi="Arial" w:cs="Arial"/>
          <w:sz w:val="22"/>
          <w:szCs w:val="22"/>
        </w:rPr>
        <w:t>It should be noted that an incorporated association can NOT distribute profits to members.</w:t>
      </w:r>
    </w:p>
    <w:p w14:paraId="3C130679" w14:textId="77777777" w:rsidR="002D7248" w:rsidRPr="00FF21CF" w:rsidRDefault="002D7248" w:rsidP="002D7248">
      <w:pPr>
        <w:rPr>
          <w:rFonts w:ascii="Arial" w:hAnsi="Arial" w:cs="Arial"/>
          <w:sz w:val="22"/>
          <w:szCs w:val="22"/>
        </w:rPr>
      </w:pPr>
    </w:p>
    <w:p w14:paraId="40EC272D" w14:textId="77777777" w:rsidR="002D7248" w:rsidRPr="0069504A" w:rsidRDefault="002D7248" w:rsidP="00931F2B">
      <w:pPr>
        <w:pStyle w:val="ListParagraph"/>
        <w:numPr>
          <w:ilvl w:val="1"/>
          <w:numId w:val="30"/>
        </w:numPr>
        <w:rPr>
          <w:rFonts w:ascii="Arial" w:hAnsi="Arial" w:cs="Arial"/>
          <w:b/>
          <w:bCs/>
          <w:sz w:val="22"/>
          <w:szCs w:val="22"/>
        </w:rPr>
      </w:pPr>
      <w:r w:rsidRPr="0069504A">
        <w:rPr>
          <w:rFonts w:ascii="Arial" w:hAnsi="Arial" w:cs="Arial"/>
          <w:b/>
          <w:bCs/>
          <w:sz w:val="22"/>
          <w:szCs w:val="22"/>
        </w:rPr>
        <w:t>How to incorporate</w:t>
      </w:r>
    </w:p>
    <w:p w14:paraId="3EA7AD4F" w14:textId="77777777" w:rsidR="002D7248" w:rsidRPr="00FF21CF" w:rsidRDefault="002D7248" w:rsidP="002D7248">
      <w:pPr>
        <w:ind w:left="851"/>
        <w:rPr>
          <w:rFonts w:ascii="Arial" w:hAnsi="Arial" w:cs="Arial"/>
          <w:sz w:val="22"/>
          <w:szCs w:val="22"/>
        </w:rPr>
      </w:pPr>
      <w:r w:rsidRPr="00FF21CF">
        <w:rPr>
          <w:rFonts w:ascii="Arial" w:hAnsi="Arial" w:cs="Arial"/>
          <w:sz w:val="22"/>
          <w:szCs w:val="22"/>
        </w:rPr>
        <w:t xml:space="preserve">Incorporation of a not-for-profit organisation in Western Australia is governed by the Associations Incorporation Act 2015 (WA) (Act). The Department of Mines, Industry Regulation and Safety (DMIRS) is the WA Government Department entrusted with the administration of not-for-profit organisations incorporated under the Act. </w:t>
      </w:r>
    </w:p>
    <w:p w14:paraId="616C767C" w14:textId="77777777" w:rsidR="00ED509C" w:rsidRDefault="00ED509C" w:rsidP="002D7248">
      <w:pPr>
        <w:ind w:left="851"/>
        <w:rPr>
          <w:rFonts w:ascii="Arial" w:hAnsi="Arial" w:cs="Arial"/>
          <w:sz w:val="22"/>
          <w:szCs w:val="22"/>
        </w:rPr>
      </w:pPr>
    </w:p>
    <w:p w14:paraId="41B07FDF" w14:textId="74A10C94" w:rsidR="002D7248" w:rsidRPr="00FF21CF" w:rsidRDefault="002D7248" w:rsidP="002D7248">
      <w:pPr>
        <w:ind w:left="851"/>
        <w:rPr>
          <w:rFonts w:ascii="Arial" w:hAnsi="Arial" w:cs="Arial"/>
          <w:sz w:val="22"/>
          <w:szCs w:val="22"/>
        </w:rPr>
      </w:pPr>
      <w:r w:rsidRPr="00FF21CF">
        <w:rPr>
          <w:rFonts w:ascii="Arial" w:hAnsi="Arial" w:cs="Arial"/>
          <w:sz w:val="22"/>
          <w:szCs w:val="22"/>
        </w:rPr>
        <w:t xml:space="preserve">There are some very good resources on the DMIRS website with respect to incorporated associations. </w:t>
      </w:r>
      <w:hyperlink r:id="rId13" w:history="1">
        <w:r w:rsidRPr="00FF21CF">
          <w:rPr>
            <w:rStyle w:val="Hyperlink"/>
            <w:rFonts w:ascii="Arial" w:hAnsi="Arial" w:cs="Arial"/>
            <w:sz w:val="22"/>
            <w:szCs w:val="22"/>
          </w:rPr>
          <w:t>https://www.commerce.wa.gov.au/consumer-protection/associations-and-clubs</w:t>
        </w:r>
      </w:hyperlink>
      <w:r w:rsidRPr="00FF21CF">
        <w:rPr>
          <w:rFonts w:ascii="Arial" w:hAnsi="Arial" w:cs="Arial"/>
          <w:sz w:val="22"/>
          <w:szCs w:val="22"/>
        </w:rPr>
        <w:t xml:space="preserve"> </w:t>
      </w:r>
    </w:p>
    <w:p w14:paraId="2B26757D" w14:textId="77777777" w:rsidR="002D7248" w:rsidRPr="00FF21CF" w:rsidRDefault="002D7248" w:rsidP="002D7248">
      <w:pPr>
        <w:ind w:left="851"/>
        <w:rPr>
          <w:rFonts w:ascii="Arial" w:hAnsi="Arial" w:cs="Arial"/>
          <w:sz w:val="22"/>
          <w:szCs w:val="22"/>
        </w:rPr>
      </w:pPr>
    </w:p>
    <w:p w14:paraId="7D761054" w14:textId="77777777" w:rsidR="002D7248" w:rsidRPr="00FF21CF" w:rsidRDefault="002D7248" w:rsidP="002D7248">
      <w:pPr>
        <w:ind w:left="851"/>
        <w:rPr>
          <w:rFonts w:ascii="Arial" w:hAnsi="Arial" w:cs="Arial"/>
          <w:sz w:val="22"/>
          <w:szCs w:val="22"/>
        </w:rPr>
      </w:pPr>
      <w:r>
        <w:rPr>
          <w:rFonts w:ascii="Arial" w:hAnsi="Arial" w:cs="Arial"/>
          <w:sz w:val="22"/>
          <w:szCs w:val="22"/>
        </w:rPr>
        <w:t>T</w:t>
      </w:r>
      <w:r w:rsidRPr="00FF21CF">
        <w:rPr>
          <w:rFonts w:ascii="Arial" w:hAnsi="Arial" w:cs="Arial"/>
          <w:sz w:val="22"/>
          <w:szCs w:val="22"/>
        </w:rPr>
        <w:t>he following process can be used to incorporate:</w:t>
      </w:r>
    </w:p>
    <w:p w14:paraId="355D5124" w14:textId="77777777" w:rsidR="002D7248" w:rsidRPr="00FF21CF" w:rsidRDefault="002D7248" w:rsidP="002D7248">
      <w:pPr>
        <w:jc w:val="center"/>
        <w:rPr>
          <w:rFonts w:ascii="Arial" w:hAnsi="Arial" w:cs="Arial"/>
          <w:sz w:val="22"/>
          <w:szCs w:val="22"/>
        </w:rPr>
      </w:pPr>
      <w:r w:rsidRPr="00FF21CF">
        <w:rPr>
          <w:rFonts w:ascii="Arial" w:hAnsi="Arial" w:cs="Arial"/>
          <w:noProof/>
          <w:sz w:val="22"/>
          <w:szCs w:val="22"/>
        </w:rPr>
        <w:drawing>
          <wp:inline distT="0" distB="0" distL="0" distR="0" wp14:anchorId="7E635F6A" wp14:editId="45506051">
            <wp:extent cx="3873500" cy="2716953"/>
            <wp:effectExtent l="0" t="0" r="0" b="0"/>
            <wp:docPr id="1" name="Diagram 1">
              <a:extLst xmlns:a="http://schemas.openxmlformats.org/drawingml/2006/main">
                <a:ext uri="{FF2B5EF4-FFF2-40B4-BE49-F238E27FC236}">
                  <a16:creationId xmlns:a16="http://schemas.microsoft.com/office/drawing/2014/main" id="{56C1DBA0-A7F2-4D46-8E26-7ECECAF0E05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7FE97D6" w14:textId="77777777" w:rsidR="002D7248" w:rsidRDefault="002D7248" w:rsidP="002D7248">
      <w:pPr>
        <w:rPr>
          <w:rFonts w:ascii="Arial" w:hAnsi="Arial" w:cs="Arial"/>
          <w:sz w:val="22"/>
          <w:szCs w:val="22"/>
        </w:rPr>
      </w:pPr>
    </w:p>
    <w:p w14:paraId="5D13CAB3" w14:textId="77777777" w:rsidR="002D7248" w:rsidRDefault="002D7248" w:rsidP="002D7248">
      <w:pPr>
        <w:ind w:left="851"/>
        <w:rPr>
          <w:rFonts w:ascii="Arial" w:hAnsi="Arial" w:cs="Arial"/>
          <w:sz w:val="22"/>
          <w:szCs w:val="22"/>
        </w:rPr>
      </w:pPr>
      <w:r>
        <w:rPr>
          <w:rFonts w:ascii="Arial" w:hAnsi="Arial" w:cs="Arial"/>
          <w:sz w:val="22"/>
          <w:szCs w:val="22"/>
        </w:rPr>
        <w:t xml:space="preserve">Once incorporated, a club has obligations to members and some minimal reporting requirements to DMIRS. A comprehensive good governance guide for incorporated associations in WA has been produced by DMIRS. The guide is a good resource and can assist committees in managing their clubs. </w:t>
      </w:r>
    </w:p>
    <w:p w14:paraId="5B542CB0" w14:textId="77777777" w:rsidR="002D7248" w:rsidRDefault="00EA2B97" w:rsidP="002D7248">
      <w:pPr>
        <w:ind w:left="851"/>
        <w:rPr>
          <w:rFonts w:ascii="Arial" w:hAnsi="Arial" w:cs="Arial"/>
          <w:sz w:val="22"/>
          <w:szCs w:val="22"/>
        </w:rPr>
      </w:pPr>
      <w:hyperlink r:id="rId19" w:history="1">
        <w:r w:rsidR="002D7248" w:rsidRPr="00B924B0">
          <w:rPr>
            <w:rStyle w:val="Hyperlink"/>
            <w:rFonts w:ascii="Arial" w:hAnsi="Arial" w:cs="Arial"/>
            <w:sz w:val="22"/>
            <w:szCs w:val="22"/>
          </w:rPr>
          <w:t>https://www.commerce.wa.gov.au/books/inc-guide-incorporated-associations-western-australia</w:t>
        </w:r>
      </w:hyperlink>
      <w:r w:rsidR="002D7248">
        <w:rPr>
          <w:rFonts w:ascii="Arial" w:hAnsi="Arial" w:cs="Arial"/>
          <w:sz w:val="22"/>
          <w:szCs w:val="22"/>
        </w:rPr>
        <w:t xml:space="preserve"> </w:t>
      </w:r>
    </w:p>
    <w:p w14:paraId="474338D9" w14:textId="77777777" w:rsidR="002D7248" w:rsidRPr="00FF21CF" w:rsidRDefault="002D7248" w:rsidP="002D7248">
      <w:pPr>
        <w:jc w:val="center"/>
        <w:rPr>
          <w:rFonts w:ascii="Arial" w:hAnsi="Arial" w:cs="Arial"/>
          <w:sz w:val="22"/>
          <w:szCs w:val="22"/>
        </w:rPr>
      </w:pPr>
    </w:p>
    <w:p w14:paraId="78E8BFA9" w14:textId="77777777" w:rsidR="002D7248" w:rsidRPr="0069504A" w:rsidRDefault="002D7248" w:rsidP="00931F2B">
      <w:pPr>
        <w:pStyle w:val="ListParagraph"/>
        <w:numPr>
          <w:ilvl w:val="1"/>
          <w:numId w:val="30"/>
        </w:numPr>
        <w:rPr>
          <w:rFonts w:ascii="Arial" w:hAnsi="Arial" w:cs="Arial"/>
          <w:b/>
          <w:bCs/>
          <w:sz w:val="22"/>
          <w:szCs w:val="22"/>
        </w:rPr>
      </w:pPr>
      <w:r w:rsidRPr="0069504A">
        <w:rPr>
          <w:rFonts w:ascii="Arial" w:hAnsi="Arial" w:cs="Arial"/>
          <w:b/>
          <w:bCs/>
          <w:sz w:val="22"/>
          <w:szCs w:val="22"/>
        </w:rPr>
        <w:t>Template Constitution/Rules</w:t>
      </w:r>
    </w:p>
    <w:p w14:paraId="140DA6A4" w14:textId="77777777" w:rsidR="002D7248" w:rsidRPr="00FF21CF" w:rsidRDefault="002D7248" w:rsidP="002D7248">
      <w:pPr>
        <w:ind w:left="851"/>
        <w:rPr>
          <w:rFonts w:ascii="Arial" w:hAnsi="Arial" w:cs="Arial"/>
          <w:sz w:val="22"/>
          <w:szCs w:val="22"/>
        </w:rPr>
      </w:pPr>
      <w:r w:rsidRPr="00FF21CF">
        <w:rPr>
          <w:rFonts w:ascii="Arial" w:hAnsi="Arial" w:cs="Arial"/>
          <w:sz w:val="22"/>
          <w:szCs w:val="22"/>
        </w:rPr>
        <w:t xml:space="preserve">A </w:t>
      </w:r>
      <w:r w:rsidRPr="007E77F0">
        <w:rPr>
          <w:rFonts w:ascii="Arial" w:hAnsi="Arial" w:cs="Arial"/>
          <w:i/>
          <w:iCs/>
          <w:color w:val="000000" w:themeColor="text1"/>
          <w:sz w:val="22"/>
          <w:szCs w:val="22"/>
        </w:rPr>
        <w:t>template Constitution/Rules</w:t>
      </w:r>
      <w:r w:rsidRPr="007E77F0">
        <w:rPr>
          <w:rFonts w:ascii="Arial" w:hAnsi="Arial" w:cs="Arial"/>
          <w:color w:val="000000" w:themeColor="text1"/>
          <w:sz w:val="22"/>
          <w:szCs w:val="22"/>
        </w:rPr>
        <w:t xml:space="preserve"> </w:t>
      </w:r>
      <w:r>
        <w:rPr>
          <w:rFonts w:ascii="Arial" w:hAnsi="Arial" w:cs="Arial"/>
          <w:sz w:val="22"/>
          <w:szCs w:val="22"/>
        </w:rPr>
        <w:t xml:space="preserve">is provided that </w:t>
      </w:r>
      <w:r w:rsidRPr="00FF21CF">
        <w:rPr>
          <w:rFonts w:ascii="Arial" w:hAnsi="Arial" w:cs="Arial"/>
          <w:sz w:val="22"/>
          <w:szCs w:val="22"/>
        </w:rPr>
        <w:t>has been developed specifically for PNA Netball Clubs.</w:t>
      </w:r>
    </w:p>
    <w:p w14:paraId="6ABE98F3" w14:textId="77777777" w:rsidR="002D7248" w:rsidRPr="00FF21CF" w:rsidRDefault="002D7248" w:rsidP="002D7248">
      <w:pPr>
        <w:ind w:left="851"/>
        <w:rPr>
          <w:rFonts w:ascii="Arial" w:hAnsi="Arial" w:cs="Arial"/>
          <w:sz w:val="22"/>
          <w:szCs w:val="22"/>
        </w:rPr>
      </w:pPr>
      <w:r w:rsidRPr="00FF21CF">
        <w:rPr>
          <w:rFonts w:ascii="Arial" w:hAnsi="Arial" w:cs="Arial"/>
          <w:sz w:val="22"/>
          <w:szCs w:val="22"/>
        </w:rPr>
        <w:t>The template should be modified where necessary to ensure it is fit for purpose.</w:t>
      </w:r>
    </w:p>
    <w:p w14:paraId="2CFE8509" w14:textId="77777777" w:rsidR="002D7248" w:rsidRPr="00FF21CF" w:rsidRDefault="002D7248" w:rsidP="002D7248">
      <w:pPr>
        <w:ind w:left="851"/>
        <w:rPr>
          <w:rFonts w:ascii="Arial" w:hAnsi="Arial" w:cs="Arial"/>
          <w:sz w:val="22"/>
          <w:szCs w:val="22"/>
        </w:rPr>
      </w:pPr>
      <w:r w:rsidRPr="00FF21CF">
        <w:rPr>
          <w:rFonts w:ascii="Arial" w:hAnsi="Arial" w:cs="Arial"/>
          <w:sz w:val="22"/>
          <w:szCs w:val="22"/>
        </w:rPr>
        <w:t>The template has “Notes” that relate to some of the important legislative requirements and general comments by way of explanation.</w:t>
      </w:r>
    </w:p>
    <w:p w14:paraId="3B426D2E" w14:textId="77777777" w:rsidR="002D7248" w:rsidRPr="00CD0D55" w:rsidRDefault="002D7248" w:rsidP="002D7248">
      <w:pPr>
        <w:ind w:left="851"/>
        <w:rPr>
          <w:rFonts w:ascii="Arial" w:hAnsi="Arial" w:cs="Arial"/>
          <w:sz w:val="22"/>
          <w:szCs w:val="22"/>
        </w:rPr>
      </w:pPr>
      <w:r w:rsidRPr="00FF21CF">
        <w:rPr>
          <w:rFonts w:ascii="Arial" w:hAnsi="Arial" w:cs="Arial"/>
          <w:sz w:val="22"/>
          <w:szCs w:val="22"/>
        </w:rPr>
        <w:t>Clubs amending the template should ensure that any amendments do not impact upon compliance with the 19 mandatory matters that must be included  the Constitution/Rules as contained in Schedule 1 of the Act.</w:t>
      </w:r>
    </w:p>
    <w:p w14:paraId="08849BDC" w14:textId="3B941412" w:rsidR="002D7248" w:rsidRDefault="002D7248" w:rsidP="00FD41F7">
      <w:pPr>
        <w:rPr>
          <w:rFonts w:ascii="Arial" w:hAnsi="Arial" w:cs="Arial"/>
          <w:sz w:val="22"/>
          <w:szCs w:val="22"/>
        </w:rPr>
      </w:pPr>
    </w:p>
    <w:p w14:paraId="3AD2C4B1" w14:textId="42D07F16" w:rsidR="002D7248" w:rsidRDefault="002D7248">
      <w:pPr>
        <w:suppressAutoHyphens w:val="0"/>
        <w:adjustRightInd/>
        <w:snapToGrid/>
        <w:spacing w:line="210" w:lineRule="atLeast"/>
        <w:rPr>
          <w:rFonts w:ascii="Arial" w:hAnsi="Arial" w:cs="Arial"/>
          <w:sz w:val="22"/>
          <w:szCs w:val="22"/>
        </w:rPr>
      </w:pPr>
      <w:r>
        <w:rPr>
          <w:rFonts w:ascii="Arial" w:hAnsi="Arial" w:cs="Arial"/>
          <w:sz w:val="22"/>
          <w:szCs w:val="22"/>
        </w:rPr>
        <w:br w:type="page"/>
      </w:r>
    </w:p>
    <w:p w14:paraId="48EF8A10" w14:textId="77777777" w:rsidR="002D7248" w:rsidRPr="00CD0D55" w:rsidRDefault="002D7248" w:rsidP="00931F2B">
      <w:pPr>
        <w:pStyle w:val="Heading1"/>
        <w:numPr>
          <w:ilvl w:val="0"/>
          <w:numId w:val="31"/>
        </w:numPr>
        <w:tabs>
          <w:tab w:val="num" w:pos="720"/>
        </w:tabs>
        <w:spacing w:before="480"/>
        <w:rPr>
          <w:bCs/>
          <w:sz w:val="28"/>
          <w:szCs w:val="28"/>
        </w:rPr>
      </w:pPr>
      <w:bookmarkStart w:id="2" w:name="_Toc99267353"/>
      <w:r>
        <w:rPr>
          <w:bCs/>
          <w:sz w:val="28"/>
          <w:szCs w:val="28"/>
        </w:rPr>
        <w:lastRenderedPageBreak/>
        <w:t>Committee</w:t>
      </w:r>
      <w:bookmarkEnd w:id="2"/>
    </w:p>
    <w:p w14:paraId="289066AC" w14:textId="77777777" w:rsidR="002D7248" w:rsidRPr="00807E74" w:rsidRDefault="002D7248" w:rsidP="00931F2B">
      <w:pPr>
        <w:pStyle w:val="ListParagraph"/>
        <w:numPr>
          <w:ilvl w:val="1"/>
          <w:numId w:val="31"/>
        </w:numPr>
        <w:rPr>
          <w:rFonts w:ascii="Arial" w:hAnsi="Arial" w:cs="Arial"/>
          <w:b/>
          <w:bCs/>
          <w:sz w:val="22"/>
          <w:szCs w:val="22"/>
        </w:rPr>
      </w:pPr>
      <w:r>
        <w:rPr>
          <w:rFonts w:ascii="Arial" w:hAnsi="Arial" w:cs="Arial"/>
          <w:b/>
          <w:bCs/>
          <w:sz w:val="22"/>
          <w:szCs w:val="22"/>
        </w:rPr>
        <w:t>Structure</w:t>
      </w:r>
    </w:p>
    <w:p w14:paraId="46BFACAD" w14:textId="77777777" w:rsidR="002D7248" w:rsidRDefault="002D7248" w:rsidP="002D7248">
      <w:pPr>
        <w:ind w:left="720"/>
        <w:rPr>
          <w:rFonts w:ascii="Arial" w:hAnsi="Arial" w:cs="Arial"/>
          <w:sz w:val="22"/>
          <w:szCs w:val="22"/>
        </w:rPr>
      </w:pPr>
      <w:r>
        <w:rPr>
          <w:rFonts w:ascii="Arial" w:hAnsi="Arial" w:cs="Arial"/>
          <w:sz w:val="22"/>
          <w:szCs w:val="22"/>
        </w:rPr>
        <w:t>The structure of a club’s committee will depend upon the size and complexity of the club and the tasks needing to be performed.</w:t>
      </w:r>
    </w:p>
    <w:p w14:paraId="42503AAB" w14:textId="77777777" w:rsidR="002D7248" w:rsidRDefault="002D7248" w:rsidP="002D7248">
      <w:pPr>
        <w:ind w:left="720"/>
        <w:rPr>
          <w:rFonts w:ascii="Arial" w:hAnsi="Arial" w:cs="Arial"/>
          <w:sz w:val="22"/>
          <w:szCs w:val="22"/>
        </w:rPr>
      </w:pPr>
      <w:r>
        <w:rPr>
          <w:rFonts w:ascii="Arial" w:hAnsi="Arial" w:cs="Arial"/>
          <w:sz w:val="22"/>
          <w:szCs w:val="22"/>
        </w:rPr>
        <w:t>Ideally the committee will comprise between 7 and 9 members with a mix of elected members and appointed members. The ability to appoint committee members allows the club to obtain the necessary diversity, skills and experience to govern and manage the club effectively.</w:t>
      </w:r>
    </w:p>
    <w:p w14:paraId="1AE79973" w14:textId="77777777" w:rsidR="002D7248" w:rsidRDefault="002D7248" w:rsidP="002D7248">
      <w:pPr>
        <w:ind w:left="720"/>
        <w:rPr>
          <w:rFonts w:ascii="Arial" w:hAnsi="Arial" w:cs="Arial"/>
          <w:sz w:val="22"/>
          <w:szCs w:val="22"/>
        </w:rPr>
      </w:pPr>
      <w:r>
        <w:rPr>
          <w:rFonts w:ascii="Arial" w:hAnsi="Arial" w:cs="Arial"/>
          <w:sz w:val="22"/>
          <w:szCs w:val="22"/>
        </w:rPr>
        <w:t>The template Constitution has been prepared allowing for a mix of elected and appointed committee members. Clubs are able to change this “mix” within the template.</w:t>
      </w:r>
    </w:p>
    <w:p w14:paraId="41F696C3" w14:textId="77777777" w:rsidR="002D7248" w:rsidRDefault="002D7248" w:rsidP="002D7248">
      <w:pPr>
        <w:ind w:left="720"/>
        <w:rPr>
          <w:rFonts w:ascii="Arial" w:hAnsi="Arial" w:cs="Arial"/>
          <w:sz w:val="22"/>
          <w:szCs w:val="22"/>
        </w:rPr>
      </w:pPr>
      <w:r>
        <w:rPr>
          <w:rFonts w:ascii="Arial" w:hAnsi="Arial" w:cs="Arial"/>
          <w:sz w:val="22"/>
          <w:szCs w:val="22"/>
        </w:rPr>
        <w:t>The template provides for the following “Officeholders” of the club to be elected:</w:t>
      </w:r>
    </w:p>
    <w:p w14:paraId="2C028358"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President</w:t>
      </w:r>
    </w:p>
    <w:p w14:paraId="77758BE6"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Vice President</w:t>
      </w:r>
    </w:p>
    <w:p w14:paraId="7384FAF3"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 xml:space="preserve">Secretary </w:t>
      </w:r>
    </w:p>
    <w:p w14:paraId="4F9C3AFB"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Treasurer</w:t>
      </w:r>
    </w:p>
    <w:p w14:paraId="378F8F05" w14:textId="77777777" w:rsidR="002D7248" w:rsidRDefault="002D7248" w:rsidP="002D7248">
      <w:pPr>
        <w:ind w:left="720"/>
        <w:rPr>
          <w:rFonts w:ascii="Arial" w:hAnsi="Arial" w:cs="Arial"/>
          <w:sz w:val="22"/>
          <w:szCs w:val="22"/>
        </w:rPr>
      </w:pPr>
      <w:r>
        <w:rPr>
          <w:rFonts w:ascii="Arial" w:hAnsi="Arial" w:cs="Arial"/>
          <w:sz w:val="22"/>
          <w:szCs w:val="22"/>
        </w:rPr>
        <w:t>The balance of the elected positions (General Committee members) can be allocated specific tasks eg Registrar.</w:t>
      </w:r>
    </w:p>
    <w:p w14:paraId="196E7282" w14:textId="77777777" w:rsidR="002D7248" w:rsidRDefault="002D7248" w:rsidP="002D7248">
      <w:pPr>
        <w:ind w:left="720"/>
        <w:rPr>
          <w:rFonts w:ascii="Arial" w:hAnsi="Arial" w:cs="Arial"/>
          <w:sz w:val="22"/>
          <w:szCs w:val="22"/>
        </w:rPr>
      </w:pPr>
      <w:r>
        <w:rPr>
          <w:rFonts w:ascii="Arial" w:hAnsi="Arial" w:cs="Arial"/>
          <w:sz w:val="22"/>
          <w:szCs w:val="22"/>
        </w:rPr>
        <w:t>The appointed positions (Appointed Committee members) are appointed (if desired) by the Officeholders and the General Committee members to compliment the diversity, skills and experience on the committee. For example someone with financial skills/experience to oversee the financial aspects of the club would be beneficial.</w:t>
      </w:r>
    </w:p>
    <w:p w14:paraId="3D2BA7D7" w14:textId="77777777" w:rsidR="002D7248" w:rsidRPr="00426C6E" w:rsidRDefault="002D7248" w:rsidP="002D7248">
      <w:pPr>
        <w:ind w:left="720"/>
        <w:rPr>
          <w:rFonts w:ascii="Arial" w:hAnsi="Arial" w:cs="Arial"/>
          <w:sz w:val="22"/>
          <w:szCs w:val="22"/>
        </w:rPr>
      </w:pPr>
      <w:r>
        <w:rPr>
          <w:rFonts w:ascii="Arial" w:hAnsi="Arial" w:cs="Arial"/>
          <w:sz w:val="22"/>
          <w:szCs w:val="22"/>
        </w:rPr>
        <w:t>Ultimately, the most appropriate structure should be determined by the members based on the characteristics and circumstances of the club.</w:t>
      </w:r>
    </w:p>
    <w:p w14:paraId="4ED2A8F0" w14:textId="77777777" w:rsidR="002D7248" w:rsidRDefault="002D7248" w:rsidP="002D7248">
      <w:pPr>
        <w:ind w:left="567"/>
        <w:rPr>
          <w:rFonts w:ascii="Arial" w:hAnsi="Arial" w:cs="Arial"/>
          <w:sz w:val="22"/>
          <w:szCs w:val="22"/>
        </w:rPr>
      </w:pPr>
    </w:p>
    <w:p w14:paraId="02A7E41F" w14:textId="77777777" w:rsidR="002D7248" w:rsidRPr="00807E74" w:rsidRDefault="002D7248" w:rsidP="00931F2B">
      <w:pPr>
        <w:pStyle w:val="ListParagraph"/>
        <w:numPr>
          <w:ilvl w:val="1"/>
          <w:numId w:val="31"/>
        </w:numPr>
        <w:rPr>
          <w:rFonts w:ascii="Arial" w:hAnsi="Arial" w:cs="Arial"/>
          <w:b/>
          <w:bCs/>
          <w:sz w:val="22"/>
          <w:szCs w:val="22"/>
        </w:rPr>
      </w:pPr>
      <w:r w:rsidRPr="00807E74">
        <w:rPr>
          <w:rFonts w:ascii="Arial" w:hAnsi="Arial" w:cs="Arial"/>
          <w:b/>
          <w:bCs/>
          <w:sz w:val="22"/>
          <w:szCs w:val="22"/>
        </w:rPr>
        <w:t>Roles and Responsibilities</w:t>
      </w:r>
    </w:p>
    <w:p w14:paraId="7DE72012" w14:textId="77777777" w:rsidR="002D7248" w:rsidRDefault="002D7248" w:rsidP="002D7248">
      <w:pPr>
        <w:ind w:left="720"/>
        <w:rPr>
          <w:rFonts w:ascii="Arial" w:hAnsi="Arial" w:cs="Arial"/>
          <w:sz w:val="22"/>
          <w:szCs w:val="22"/>
        </w:rPr>
      </w:pPr>
      <w:r>
        <w:rPr>
          <w:rFonts w:ascii="Arial" w:hAnsi="Arial" w:cs="Arial"/>
          <w:sz w:val="22"/>
          <w:szCs w:val="22"/>
        </w:rPr>
        <w:t>Clearly defined roles and responsibilities of committee members will assist the club in ensuring the workload is spread across the committee and that tasks are completed in a timely manner.</w:t>
      </w:r>
    </w:p>
    <w:p w14:paraId="26C65631" w14:textId="77777777" w:rsidR="002D7248" w:rsidRDefault="002D7248" w:rsidP="002D7248">
      <w:pPr>
        <w:ind w:left="720"/>
        <w:rPr>
          <w:rFonts w:ascii="Arial" w:hAnsi="Arial" w:cs="Arial"/>
          <w:sz w:val="22"/>
          <w:szCs w:val="22"/>
        </w:rPr>
      </w:pPr>
      <w:r>
        <w:rPr>
          <w:rFonts w:ascii="Arial" w:hAnsi="Arial" w:cs="Arial"/>
          <w:sz w:val="22"/>
          <w:szCs w:val="22"/>
        </w:rPr>
        <w:t>General responsibilities of all committee members are to:</w:t>
      </w:r>
    </w:p>
    <w:p w14:paraId="21E565C0"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always act within the law</w:t>
      </w:r>
    </w:p>
    <w:p w14:paraId="787D4951"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ensure the club complies with the Act and any other relevant legislation</w:t>
      </w:r>
    </w:p>
    <w:p w14:paraId="7972AF12"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act in accordance with the authority/powers contained within the constitution</w:t>
      </w:r>
    </w:p>
    <w:p w14:paraId="3FB32F1D"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act in “good faith” and for a “proper purpose” in the interests of the club</w:t>
      </w:r>
    </w:p>
    <w:p w14:paraId="582342D3"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exercise due care and diligence</w:t>
      </w:r>
    </w:p>
    <w:p w14:paraId="5BC789F1"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not improperly use information or his/her position for personal gain or to cause detriment to the club</w:t>
      </w:r>
    </w:p>
    <w:p w14:paraId="1103D4F8"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not to trade whilst insolvent (incur a debt when the club cannot pay that debt or there are reasonable grounds that the club will become insolvent) – hence, understand the club’s finances</w:t>
      </w:r>
    </w:p>
    <w:p w14:paraId="5B0DEF94"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declare any “material personal interests” as soon as these become known</w:t>
      </w:r>
    </w:p>
    <w:p w14:paraId="40ACF787" w14:textId="77777777" w:rsidR="002D7248" w:rsidRDefault="002D7248" w:rsidP="002D7248">
      <w:pPr>
        <w:rPr>
          <w:rFonts w:ascii="Arial" w:hAnsi="Arial" w:cs="Arial"/>
          <w:sz w:val="22"/>
          <w:szCs w:val="22"/>
        </w:rPr>
      </w:pPr>
    </w:p>
    <w:p w14:paraId="46A0CC10" w14:textId="77777777" w:rsidR="002D7248" w:rsidRDefault="002D7248" w:rsidP="002D7248">
      <w:pPr>
        <w:ind w:left="720"/>
        <w:rPr>
          <w:rFonts w:ascii="Arial" w:hAnsi="Arial" w:cs="Arial"/>
          <w:sz w:val="22"/>
          <w:szCs w:val="22"/>
        </w:rPr>
      </w:pPr>
      <w:r>
        <w:rPr>
          <w:rFonts w:ascii="Arial" w:hAnsi="Arial" w:cs="Arial"/>
          <w:sz w:val="22"/>
          <w:szCs w:val="22"/>
        </w:rPr>
        <w:t xml:space="preserve">To assist clubs in meeting these responsibilities, a </w:t>
      </w:r>
      <w:r w:rsidRPr="007E77F0">
        <w:rPr>
          <w:rFonts w:ascii="Arial" w:hAnsi="Arial" w:cs="Arial"/>
          <w:i/>
          <w:iCs/>
          <w:color w:val="000000" w:themeColor="text1"/>
          <w:sz w:val="22"/>
          <w:szCs w:val="22"/>
        </w:rPr>
        <w:t>template Governance Charter</w:t>
      </w:r>
      <w:r>
        <w:rPr>
          <w:rFonts w:ascii="Arial" w:hAnsi="Arial" w:cs="Arial"/>
          <w:sz w:val="22"/>
          <w:szCs w:val="22"/>
        </w:rPr>
        <w:t xml:space="preserve"> is provided. The Governance Charter is comprehensive. It provides a framework for the operations of the committee, including:</w:t>
      </w:r>
    </w:p>
    <w:p w14:paraId="21C1495F"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 xml:space="preserve">roles and responsibilities </w:t>
      </w:r>
    </w:p>
    <w:p w14:paraId="0F2886E6"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lastRenderedPageBreak/>
        <w:t>code of conduct (including confidentiality)</w:t>
      </w:r>
    </w:p>
    <w:p w14:paraId="20CBE0AD"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 xml:space="preserve">conflict of interest policy and procedures </w:t>
      </w:r>
    </w:p>
    <w:p w14:paraId="48770C63"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risk management policy</w:t>
      </w:r>
    </w:p>
    <w:p w14:paraId="1A230D01"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delegation of authority</w:t>
      </w:r>
    </w:p>
    <w:p w14:paraId="4DB6AD70"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sub-committees/working groups</w:t>
      </w:r>
    </w:p>
    <w:p w14:paraId="742885DD"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committee induction and process and</w:t>
      </w:r>
    </w:p>
    <w:p w14:paraId="51A469DE"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media protocol</w:t>
      </w:r>
    </w:p>
    <w:p w14:paraId="2B7E49C8" w14:textId="77777777" w:rsidR="002D7248" w:rsidRDefault="002D7248" w:rsidP="002D7248">
      <w:pPr>
        <w:rPr>
          <w:rFonts w:ascii="Arial" w:hAnsi="Arial" w:cs="Arial"/>
          <w:sz w:val="22"/>
          <w:szCs w:val="22"/>
        </w:rPr>
      </w:pPr>
    </w:p>
    <w:p w14:paraId="26E15938" w14:textId="77777777" w:rsidR="002D7248" w:rsidRPr="00807E74" w:rsidRDefault="002D7248" w:rsidP="00931F2B">
      <w:pPr>
        <w:pStyle w:val="ListParagraph"/>
        <w:numPr>
          <w:ilvl w:val="1"/>
          <w:numId w:val="31"/>
        </w:numPr>
        <w:rPr>
          <w:rFonts w:ascii="Arial" w:hAnsi="Arial" w:cs="Arial"/>
          <w:b/>
          <w:bCs/>
          <w:sz w:val="22"/>
          <w:szCs w:val="22"/>
        </w:rPr>
      </w:pPr>
      <w:r>
        <w:rPr>
          <w:rFonts w:ascii="Arial" w:hAnsi="Arial" w:cs="Arial"/>
          <w:b/>
          <w:bCs/>
          <w:sz w:val="22"/>
          <w:szCs w:val="22"/>
        </w:rPr>
        <w:t>Position Descriptions</w:t>
      </w:r>
    </w:p>
    <w:p w14:paraId="2E2891D6" w14:textId="77777777" w:rsidR="002D7248" w:rsidRPr="00807E74" w:rsidRDefault="002D7248" w:rsidP="002D7248">
      <w:pPr>
        <w:ind w:left="720"/>
        <w:rPr>
          <w:rFonts w:ascii="Arial" w:hAnsi="Arial" w:cs="Arial"/>
          <w:sz w:val="22"/>
          <w:szCs w:val="22"/>
        </w:rPr>
      </w:pPr>
      <w:r w:rsidRPr="00807E74">
        <w:rPr>
          <w:rFonts w:ascii="Arial" w:hAnsi="Arial" w:cs="Arial"/>
          <w:sz w:val="22"/>
          <w:szCs w:val="22"/>
        </w:rPr>
        <w:t xml:space="preserve">Clear position descriptions are important </w:t>
      </w:r>
      <w:r>
        <w:rPr>
          <w:rFonts w:ascii="Arial" w:hAnsi="Arial" w:cs="Arial"/>
          <w:sz w:val="22"/>
          <w:szCs w:val="22"/>
        </w:rPr>
        <w:t>a</w:t>
      </w:r>
      <w:r w:rsidRPr="00807E74">
        <w:rPr>
          <w:rFonts w:ascii="Arial" w:hAnsi="Arial" w:cs="Arial"/>
          <w:sz w:val="22"/>
          <w:szCs w:val="22"/>
        </w:rPr>
        <w:t xml:space="preserve"> club committee to recruit the right people and ensure that everyone on </w:t>
      </w:r>
      <w:r>
        <w:rPr>
          <w:rFonts w:ascii="Arial" w:hAnsi="Arial" w:cs="Arial"/>
          <w:sz w:val="22"/>
          <w:szCs w:val="22"/>
        </w:rPr>
        <w:t>the</w:t>
      </w:r>
      <w:r w:rsidRPr="00807E74">
        <w:rPr>
          <w:rFonts w:ascii="Arial" w:hAnsi="Arial" w:cs="Arial"/>
          <w:sz w:val="22"/>
          <w:szCs w:val="22"/>
        </w:rPr>
        <w:t xml:space="preserve"> committee understands their role.</w:t>
      </w:r>
    </w:p>
    <w:p w14:paraId="656F8612" w14:textId="77777777" w:rsidR="002D7248" w:rsidRDefault="002D7248" w:rsidP="002D7248">
      <w:pPr>
        <w:ind w:left="720"/>
        <w:rPr>
          <w:rFonts w:ascii="Arial" w:hAnsi="Arial" w:cs="Arial"/>
          <w:sz w:val="22"/>
          <w:szCs w:val="22"/>
        </w:rPr>
      </w:pPr>
      <w:r>
        <w:rPr>
          <w:rFonts w:ascii="Arial" w:hAnsi="Arial" w:cs="Arial"/>
          <w:sz w:val="22"/>
          <w:szCs w:val="22"/>
        </w:rPr>
        <w:t>The template</w:t>
      </w:r>
      <w:r w:rsidRPr="00807E74">
        <w:rPr>
          <w:rFonts w:ascii="Arial" w:hAnsi="Arial" w:cs="Arial"/>
          <w:sz w:val="22"/>
          <w:szCs w:val="22"/>
        </w:rPr>
        <w:t xml:space="preserve"> constitution include</w:t>
      </w:r>
      <w:r>
        <w:rPr>
          <w:rFonts w:ascii="Arial" w:hAnsi="Arial" w:cs="Arial"/>
          <w:sz w:val="22"/>
          <w:szCs w:val="22"/>
        </w:rPr>
        <w:t>s</w:t>
      </w:r>
      <w:r w:rsidRPr="00807E74">
        <w:rPr>
          <w:rFonts w:ascii="Arial" w:hAnsi="Arial" w:cs="Arial"/>
          <w:sz w:val="22"/>
          <w:szCs w:val="22"/>
        </w:rPr>
        <w:t xml:space="preserve"> a brief description of the roles of the key people on the committee, such as the President, Secretary and Treasurer however the position description should provide more specific details about the role.</w:t>
      </w:r>
    </w:p>
    <w:p w14:paraId="02775DC0" w14:textId="77777777" w:rsidR="002D7248" w:rsidRDefault="002D7248" w:rsidP="002D7248">
      <w:pPr>
        <w:ind w:left="720"/>
        <w:rPr>
          <w:rFonts w:ascii="Arial" w:hAnsi="Arial" w:cs="Arial"/>
          <w:sz w:val="22"/>
          <w:szCs w:val="22"/>
        </w:rPr>
      </w:pPr>
      <w:r>
        <w:rPr>
          <w:rFonts w:ascii="Arial" w:hAnsi="Arial" w:cs="Arial"/>
          <w:sz w:val="22"/>
          <w:szCs w:val="22"/>
        </w:rPr>
        <w:t>Benefits of Position Descriptions include:</w:t>
      </w:r>
    </w:p>
    <w:p w14:paraId="38542FDE"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C</w:t>
      </w:r>
      <w:r w:rsidRPr="00807E74">
        <w:rPr>
          <w:rFonts w:ascii="Arial" w:hAnsi="Arial" w:cs="Arial"/>
          <w:sz w:val="22"/>
          <w:szCs w:val="22"/>
          <w:lang w:val="en-US"/>
        </w:rPr>
        <w:t xml:space="preserve">lub committee members, volunteers and any other people working at </w:t>
      </w:r>
      <w:r>
        <w:rPr>
          <w:rFonts w:ascii="Arial" w:hAnsi="Arial" w:cs="Arial"/>
          <w:sz w:val="22"/>
          <w:szCs w:val="22"/>
          <w:lang w:val="en-US"/>
        </w:rPr>
        <w:t xml:space="preserve">the </w:t>
      </w:r>
      <w:r w:rsidRPr="00807E74">
        <w:rPr>
          <w:rFonts w:ascii="Arial" w:hAnsi="Arial" w:cs="Arial"/>
          <w:sz w:val="22"/>
          <w:szCs w:val="22"/>
          <w:lang w:val="en-US"/>
        </w:rPr>
        <w:t>club have a clear understanding of their role</w:t>
      </w:r>
    </w:p>
    <w:p w14:paraId="10BD3C6F"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Assists</w:t>
      </w:r>
      <w:r w:rsidRPr="00807E74">
        <w:rPr>
          <w:rFonts w:ascii="Arial" w:hAnsi="Arial" w:cs="Arial"/>
          <w:sz w:val="22"/>
          <w:szCs w:val="22"/>
          <w:lang w:val="en-US"/>
        </w:rPr>
        <w:t xml:space="preserve"> </w:t>
      </w:r>
      <w:r>
        <w:rPr>
          <w:rFonts w:ascii="Arial" w:hAnsi="Arial" w:cs="Arial"/>
          <w:sz w:val="22"/>
          <w:szCs w:val="22"/>
          <w:lang w:val="en-US"/>
        </w:rPr>
        <w:t xml:space="preserve">the </w:t>
      </w:r>
      <w:r w:rsidRPr="00807E74">
        <w:rPr>
          <w:rFonts w:ascii="Arial" w:hAnsi="Arial" w:cs="Arial"/>
          <w:sz w:val="22"/>
          <w:szCs w:val="22"/>
          <w:lang w:val="en-US"/>
        </w:rPr>
        <w:t xml:space="preserve">club </w:t>
      </w:r>
      <w:r>
        <w:rPr>
          <w:rFonts w:ascii="Arial" w:hAnsi="Arial" w:cs="Arial"/>
          <w:sz w:val="22"/>
          <w:szCs w:val="22"/>
          <w:lang w:val="en-US"/>
        </w:rPr>
        <w:t>to</w:t>
      </w:r>
      <w:r w:rsidRPr="00807E74">
        <w:rPr>
          <w:rFonts w:ascii="Arial" w:hAnsi="Arial" w:cs="Arial"/>
          <w:sz w:val="22"/>
          <w:szCs w:val="22"/>
          <w:lang w:val="en-US"/>
        </w:rPr>
        <w:t xml:space="preserve"> meet its </w:t>
      </w:r>
      <w:r>
        <w:rPr>
          <w:rFonts w:ascii="Arial" w:hAnsi="Arial" w:cs="Arial"/>
          <w:sz w:val="22"/>
          <w:szCs w:val="22"/>
          <w:lang w:val="en-US"/>
        </w:rPr>
        <w:t xml:space="preserve">Incorporation, </w:t>
      </w:r>
      <w:r w:rsidRPr="00807E74">
        <w:rPr>
          <w:rFonts w:ascii="Arial" w:hAnsi="Arial" w:cs="Arial"/>
          <w:sz w:val="22"/>
          <w:szCs w:val="22"/>
          <w:lang w:val="en-US"/>
        </w:rPr>
        <w:t xml:space="preserve">Working </w:t>
      </w:r>
      <w:r>
        <w:rPr>
          <w:rFonts w:ascii="Arial" w:hAnsi="Arial" w:cs="Arial"/>
          <w:sz w:val="22"/>
          <w:szCs w:val="22"/>
          <w:lang w:val="en-US"/>
        </w:rPr>
        <w:t>w</w:t>
      </w:r>
      <w:r w:rsidRPr="00807E74">
        <w:rPr>
          <w:rFonts w:ascii="Arial" w:hAnsi="Arial" w:cs="Arial"/>
          <w:sz w:val="22"/>
          <w:szCs w:val="22"/>
          <w:lang w:val="en-US"/>
        </w:rPr>
        <w:t>ith Children</w:t>
      </w:r>
      <w:r>
        <w:rPr>
          <w:rFonts w:ascii="Arial" w:hAnsi="Arial" w:cs="Arial"/>
          <w:sz w:val="22"/>
          <w:szCs w:val="22"/>
          <w:lang w:val="en-US"/>
        </w:rPr>
        <w:t xml:space="preserve"> and other legislative </w:t>
      </w:r>
      <w:r w:rsidRPr="00807E74">
        <w:rPr>
          <w:rFonts w:ascii="Arial" w:hAnsi="Arial" w:cs="Arial"/>
          <w:sz w:val="22"/>
          <w:szCs w:val="22"/>
          <w:lang w:val="en-US"/>
        </w:rPr>
        <w:t>compliance obligations</w:t>
      </w:r>
    </w:p>
    <w:p w14:paraId="46C41E34"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Guide</w:t>
      </w:r>
      <w:r>
        <w:rPr>
          <w:rFonts w:ascii="Arial" w:hAnsi="Arial" w:cs="Arial"/>
          <w:sz w:val="22"/>
          <w:szCs w:val="22"/>
          <w:lang w:val="en-US"/>
        </w:rPr>
        <w:t>s</w:t>
      </w:r>
      <w:r w:rsidRPr="00807E74">
        <w:rPr>
          <w:rFonts w:ascii="Arial" w:hAnsi="Arial" w:cs="Arial"/>
          <w:sz w:val="22"/>
          <w:szCs w:val="22"/>
          <w:lang w:val="en-US"/>
        </w:rPr>
        <w:t xml:space="preserve"> the committee on the different skills required for various roles and any qualifications/accreditations</w:t>
      </w:r>
    </w:p>
    <w:p w14:paraId="6CC78D5A"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Help</w:t>
      </w:r>
      <w:r>
        <w:rPr>
          <w:rFonts w:ascii="Arial" w:hAnsi="Arial" w:cs="Arial"/>
          <w:sz w:val="22"/>
          <w:szCs w:val="22"/>
          <w:lang w:val="en-US"/>
        </w:rPr>
        <w:t>s</w:t>
      </w:r>
      <w:r w:rsidRPr="00807E74">
        <w:rPr>
          <w:rFonts w:ascii="Arial" w:hAnsi="Arial" w:cs="Arial"/>
          <w:sz w:val="22"/>
          <w:szCs w:val="22"/>
          <w:lang w:val="en-US"/>
        </w:rPr>
        <w:t xml:space="preserve"> committee members and volunteers understand the relationships between their role and others at the club</w:t>
      </w:r>
    </w:p>
    <w:p w14:paraId="3E869514"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807E74">
        <w:rPr>
          <w:rFonts w:ascii="Arial" w:hAnsi="Arial" w:cs="Arial"/>
          <w:sz w:val="22"/>
          <w:szCs w:val="22"/>
          <w:lang w:val="en-US"/>
        </w:rPr>
        <w:t>Help</w:t>
      </w:r>
      <w:r>
        <w:rPr>
          <w:rFonts w:ascii="Arial" w:hAnsi="Arial" w:cs="Arial"/>
          <w:sz w:val="22"/>
          <w:szCs w:val="22"/>
          <w:lang w:val="en-US"/>
        </w:rPr>
        <w:t>s</w:t>
      </w:r>
      <w:r w:rsidRPr="00807E74">
        <w:rPr>
          <w:rFonts w:ascii="Arial" w:hAnsi="Arial" w:cs="Arial"/>
          <w:sz w:val="22"/>
          <w:szCs w:val="22"/>
          <w:lang w:val="en-US"/>
        </w:rPr>
        <w:t xml:space="preserve"> the club to communicate and hold others accountable to accepted standards of behaviour</w:t>
      </w:r>
    </w:p>
    <w:p w14:paraId="4C1202F2" w14:textId="77777777" w:rsidR="002D7248" w:rsidRPr="00807E74" w:rsidRDefault="002D7248" w:rsidP="002D7248">
      <w:pPr>
        <w:suppressAutoHyphens w:val="0"/>
        <w:adjustRightInd/>
        <w:snapToGrid/>
        <w:spacing w:before="0" w:after="0" w:line="240" w:lineRule="auto"/>
        <w:ind w:left="1571"/>
        <w:rPr>
          <w:rFonts w:ascii="Arial" w:hAnsi="Arial" w:cs="Arial"/>
          <w:sz w:val="22"/>
          <w:szCs w:val="22"/>
          <w:lang w:val="en-US"/>
        </w:rPr>
      </w:pPr>
    </w:p>
    <w:p w14:paraId="6A07E038" w14:textId="77777777" w:rsidR="002D7248" w:rsidRDefault="002D7248" w:rsidP="002D7248">
      <w:pPr>
        <w:spacing w:before="0" w:after="0"/>
        <w:ind w:left="567" w:firstLine="720"/>
        <w:rPr>
          <w:sz w:val="22"/>
          <w:szCs w:val="22"/>
        </w:rPr>
      </w:pPr>
      <w:r>
        <w:rPr>
          <w:sz w:val="22"/>
          <w:szCs w:val="22"/>
        </w:rPr>
        <w:t>More Information:</w:t>
      </w:r>
    </w:p>
    <w:p w14:paraId="4B31AA2C" w14:textId="77777777" w:rsidR="002D7248" w:rsidRDefault="00EA2B97" w:rsidP="002D7248">
      <w:pPr>
        <w:spacing w:before="0" w:after="0"/>
        <w:ind w:left="567" w:firstLine="720"/>
        <w:rPr>
          <w:sz w:val="22"/>
          <w:szCs w:val="22"/>
        </w:rPr>
      </w:pPr>
      <w:hyperlink r:id="rId20" w:history="1">
        <w:r w:rsidR="002D7248" w:rsidRPr="003A3B87">
          <w:rPr>
            <w:rStyle w:val="Hyperlink"/>
            <w:sz w:val="22"/>
            <w:szCs w:val="22"/>
          </w:rPr>
          <w:t>Play By The Rules</w:t>
        </w:r>
      </w:hyperlink>
    </w:p>
    <w:p w14:paraId="4B5A2E0E" w14:textId="77777777" w:rsidR="002D7248" w:rsidRPr="00807E74" w:rsidRDefault="00EA2B97" w:rsidP="002D7248">
      <w:pPr>
        <w:spacing w:before="0" w:after="0"/>
        <w:ind w:left="567" w:firstLine="720"/>
        <w:rPr>
          <w:sz w:val="22"/>
          <w:szCs w:val="22"/>
        </w:rPr>
      </w:pPr>
      <w:hyperlink r:id="rId21" w:history="1">
        <w:r w:rsidR="002D7248" w:rsidRPr="00084966">
          <w:rPr>
            <w:rStyle w:val="Hyperlink"/>
            <w:sz w:val="22"/>
            <w:szCs w:val="22"/>
          </w:rPr>
          <w:t>Sport Aus</w:t>
        </w:r>
      </w:hyperlink>
    </w:p>
    <w:p w14:paraId="5DA5A148" w14:textId="77777777" w:rsidR="002D7248" w:rsidRDefault="002D7248" w:rsidP="002D7248">
      <w:pPr>
        <w:ind w:left="720"/>
        <w:rPr>
          <w:rFonts w:ascii="Arial" w:hAnsi="Arial" w:cs="Arial"/>
          <w:sz w:val="22"/>
          <w:szCs w:val="22"/>
        </w:rPr>
      </w:pPr>
    </w:p>
    <w:p w14:paraId="36292AF6" w14:textId="77777777" w:rsidR="002D7248" w:rsidRPr="00807E74" w:rsidRDefault="002D7248" w:rsidP="002D7248">
      <w:pPr>
        <w:ind w:left="720"/>
        <w:rPr>
          <w:rFonts w:ascii="Arial" w:hAnsi="Arial" w:cs="Arial"/>
          <w:sz w:val="22"/>
          <w:szCs w:val="22"/>
        </w:rPr>
      </w:pPr>
      <w:r w:rsidRPr="00807E74">
        <w:rPr>
          <w:rFonts w:ascii="Arial" w:hAnsi="Arial" w:cs="Arial"/>
          <w:sz w:val="22"/>
          <w:szCs w:val="22"/>
        </w:rPr>
        <w:t xml:space="preserve">The </w:t>
      </w:r>
      <w:r w:rsidRPr="007E77F0">
        <w:rPr>
          <w:rFonts w:ascii="Arial" w:hAnsi="Arial" w:cs="Arial"/>
          <w:i/>
          <w:iCs/>
          <w:color w:val="000000" w:themeColor="text1"/>
          <w:sz w:val="22"/>
          <w:szCs w:val="22"/>
        </w:rPr>
        <w:t>template Position Descriptions</w:t>
      </w:r>
      <w:r w:rsidRPr="00807E74">
        <w:rPr>
          <w:rFonts w:ascii="Arial" w:hAnsi="Arial" w:cs="Arial"/>
          <w:sz w:val="22"/>
          <w:szCs w:val="22"/>
        </w:rPr>
        <w:t xml:space="preserve"> provided</w:t>
      </w:r>
      <w:r>
        <w:rPr>
          <w:rFonts w:ascii="Arial" w:hAnsi="Arial" w:cs="Arial"/>
          <w:sz w:val="22"/>
          <w:szCs w:val="22"/>
        </w:rPr>
        <w:t>,</w:t>
      </w:r>
      <w:r w:rsidRPr="00807E74">
        <w:rPr>
          <w:rFonts w:ascii="Arial" w:hAnsi="Arial" w:cs="Arial"/>
          <w:sz w:val="22"/>
          <w:szCs w:val="22"/>
        </w:rPr>
        <w:t xml:space="preserve"> are divided into those positions that are considered essential for a club and those that are considered “Best Practice”.  The more volunteers </w:t>
      </w:r>
      <w:r>
        <w:rPr>
          <w:rFonts w:ascii="Arial" w:hAnsi="Arial" w:cs="Arial"/>
          <w:sz w:val="22"/>
          <w:szCs w:val="22"/>
        </w:rPr>
        <w:t>a</w:t>
      </w:r>
      <w:r w:rsidRPr="00807E74">
        <w:rPr>
          <w:rFonts w:ascii="Arial" w:hAnsi="Arial" w:cs="Arial"/>
          <w:sz w:val="22"/>
          <w:szCs w:val="22"/>
        </w:rPr>
        <w:t xml:space="preserve"> club</w:t>
      </w:r>
      <w:r>
        <w:rPr>
          <w:rFonts w:ascii="Arial" w:hAnsi="Arial" w:cs="Arial"/>
          <w:sz w:val="22"/>
          <w:szCs w:val="22"/>
        </w:rPr>
        <w:t xml:space="preserve"> can recruit</w:t>
      </w:r>
      <w:r w:rsidRPr="00807E74">
        <w:rPr>
          <w:rFonts w:ascii="Arial" w:hAnsi="Arial" w:cs="Arial"/>
          <w:sz w:val="22"/>
          <w:szCs w:val="22"/>
        </w:rPr>
        <w:t>, the greater the potential for the workload to be shared and the less likely it is that valued volunteers will “burn out” too soon.  While it would be ideal to have a separate person appointed to each different role, the reality is that some of the ‘Best Practice” roles, if deemed necessary, are likely to be absorbed by other positions.</w:t>
      </w:r>
    </w:p>
    <w:p w14:paraId="6461F71B" w14:textId="77777777" w:rsidR="002D7248" w:rsidRDefault="002D7248" w:rsidP="002D7248">
      <w:pPr>
        <w:rPr>
          <w:rFonts w:ascii="Arial" w:hAnsi="Arial" w:cs="Arial"/>
          <w:sz w:val="22"/>
          <w:szCs w:val="22"/>
        </w:rPr>
      </w:pPr>
    </w:p>
    <w:p w14:paraId="1D51BB8D" w14:textId="77777777" w:rsidR="002D7248" w:rsidRPr="00807E74" w:rsidRDefault="002D7248" w:rsidP="00931F2B">
      <w:pPr>
        <w:pStyle w:val="ListParagraph"/>
        <w:numPr>
          <w:ilvl w:val="1"/>
          <w:numId w:val="31"/>
        </w:numPr>
        <w:rPr>
          <w:rFonts w:ascii="Arial" w:hAnsi="Arial" w:cs="Arial"/>
          <w:b/>
          <w:bCs/>
          <w:sz w:val="22"/>
          <w:szCs w:val="22"/>
        </w:rPr>
      </w:pPr>
      <w:r>
        <w:rPr>
          <w:rFonts w:ascii="Arial" w:hAnsi="Arial" w:cs="Arial"/>
          <w:b/>
          <w:bCs/>
          <w:sz w:val="22"/>
          <w:szCs w:val="22"/>
        </w:rPr>
        <w:t>Sub-Committees/Working Groups</w:t>
      </w:r>
    </w:p>
    <w:p w14:paraId="6394C38C" w14:textId="77777777" w:rsidR="002D7248" w:rsidRDefault="002D7248" w:rsidP="002D7248">
      <w:pPr>
        <w:pStyle w:val="ListParagraph"/>
        <w:rPr>
          <w:rFonts w:ascii="Arial" w:hAnsi="Arial" w:cs="Arial"/>
          <w:color w:val="191919" w:themeColor="text2"/>
          <w:sz w:val="22"/>
          <w:szCs w:val="22"/>
        </w:rPr>
      </w:pPr>
    </w:p>
    <w:p w14:paraId="5D1EBBF5" w14:textId="77777777" w:rsidR="002D7248" w:rsidRDefault="002D7248" w:rsidP="002D7248">
      <w:pPr>
        <w:pStyle w:val="ListParagraph"/>
        <w:rPr>
          <w:rFonts w:ascii="Arial" w:hAnsi="Arial" w:cs="Arial"/>
          <w:color w:val="191919" w:themeColor="text2"/>
          <w:sz w:val="22"/>
          <w:szCs w:val="22"/>
        </w:rPr>
      </w:pPr>
      <w:r w:rsidRPr="00807E74">
        <w:rPr>
          <w:rFonts w:ascii="Arial" w:hAnsi="Arial" w:cs="Arial"/>
          <w:color w:val="191919" w:themeColor="text2"/>
          <w:sz w:val="22"/>
          <w:szCs w:val="22"/>
        </w:rPr>
        <w:t>The appointment of sub-committees or working groups is highly recommended to help in the efficient management of a club.</w:t>
      </w:r>
    </w:p>
    <w:p w14:paraId="7F1D87A2" w14:textId="77777777" w:rsidR="002D7248" w:rsidRDefault="002D7248" w:rsidP="002D7248">
      <w:pPr>
        <w:pStyle w:val="ListParagraph"/>
        <w:rPr>
          <w:rFonts w:ascii="Arial" w:hAnsi="Arial" w:cs="Arial"/>
          <w:color w:val="191919" w:themeColor="text2"/>
          <w:sz w:val="22"/>
          <w:szCs w:val="22"/>
        </w:rPr>
      </w:pPr>
    </w:p>
    <w:p w14:paraId="2AE945B1" w14:textId="77777777" w:rsidR="002D7248" w:rsidRPr="00807E74" w:rsidRDefault="002D7248" w:rsidP="002D7248">
      <w:pPr>
        <w:pStyle w:val="ListParagraph"/>
        <w:rPr>
          <w:rFonts w:ascii="Arial" w:hAnsi="Arial" w:cs="Arial"/>
          <w:color w:val="191919" w:themeColor="text2"/>
          <w:sz w:val="22"/>
          <w:szCs w:val="22"/>
        </w:rPr>
      </w:pPr>
      <w:r w:rsidRPr="00807E74">
        <w:rPr>
          <w:rFonts w:ascii="Arial" w:hAnsi="Arial" w:cs="Arial"/>
          <w:sz w:val="22"/>
          <w:szCs w:val="22"/>
        </w:rPr>
        <w:t>Appreciating that it can often be difficult to obtain committee members, it is sometimes easier to obtain members willing to contribute to a specific task with a specific time commitment. For example, an Equipment and Uniform Working Group to undertake an audit and provide recommendations to the committee could be formed with a finite task.</w:t>
      </w:r>
    </w:p>
    <w:p w14:paraId="52236A3F" w14:textId="77777777" w:rsidR="002D7248" w:rsidRPr="00807E74" w:rsidRDefault="002D7248" w:rsidP="002D7248">
      <w:pPr>
        <w:pStyle w:val="ListParagraph"/>
        <w:rPr>
          <w:rFonts w:ascii="Arial" w:hAnsi="Arial" w:cs="Arial"/>
          <w:color w:val="191919" w:themeColor="text2"/>
          <w:sz w:val="22"/>
          <w:szCs w:val="22"/>
        </w:rPr>
      </w:pPr>
    </w:p>
    <w:p w14:paraId="33AFCFA6" w14:textId="77777777" w:rsidR="002D7248" w:rsidRPr="00807E74" w:rsidRDefault="002D7248" w:rsidP="002D7248">
      <w:pPr>
        <w:pStyle w:val="ListParagraph"/>
        <w:rPr>
          <w:rFonts w:ascii="Arial" w:hAnsi="Arial" w:cs="Arial"/>
          <w:color w:val="191919" w:themeColor="text2"/>
          <w:sz w:val="22"/>
          <w:szCs w:val="22"/>
        </w:rPr>
      </w:pPr>
      <w:r w:rsidRPr="00807E74">
        <w:rPr>
          <w:rFonts w:ascii="Arial" w:hAnsi="Arial" w:cs="Arial"/>
          <w:color w:val="191919" w:themeColor="text2"/>
          <w:sz w:val="22"/>
          <w:szCs w:val="22"/>
        </w:rPr>
        <w:t>One of the major benefits of sub-committees/working groups is that the heavy load normally undertaken by a few committee members can be spread, allowing the committee to focus on the more strategic tasks that may need to be completed by the club. “Working on the business” as opposed to in the business.</w:t>
      </w:r>
    </w:p>
    <w:p w14:paraId="7ABDE832" w14:textId="77777777" w:rsidR="002D7248" w:rsidRPr="00FF21CF" w:rsidRDefault="002D7248" w:rsidP="002D7248">
      <w:pPr>
        <w:rPr>
          <w:rFonts w:ascii="Arial" w:hAnsi="Arial" w:cs="Arial"/>
          <w:sz w:val="22"/>
          <w:szCs w:val="22"/>
        </w:rPr>
      </w:pPr>
    </w:p>
    <w:p w14:paraId="6281BEA6" w14:textId="77777777" w:rsidR="002D7248" w:rsidRPr="00807E74" w:rsidRDefault="002D7248" w:rsidP="00931F2B">
      <w:pPr>
        <w:pStyle w:val="ListParagraph"/>
        <w:numPr>
          <w:ilvl w:val="1"/>
          <w:numId w:val="31"/>
        </w:numPr>
        <w:rPr>
          <w:rFonts w:ascii="Arial" w:hAnsi="Arial" w:cs="Arial"/>
          <w:b/>
          <w:bCs/>
          <w:sz w:val="22"/>
          <w:szCs w:val="22"/>
        </w:rPr>
      </w:pPr>
      <w:r>
        <w:rPr>
          <w:rFonts w:ascii="Arial" w:hAnsi="Arial" w:cs="Arial"/>
          <w:b/>
          <w:bCs/>
          <w:sz w:val="22"/>
          <w:szCs w:val="22"/>
        </w:rPr>
        <w:t>Template Governance Charter and Position Descriptions</w:t>
      </w:r>
    </w:p>
    <w:p w14:paraId="267BC325" w14:textId="77777777" w:rsidR="002D7248" w:rsidRDefault="002D7248" w:rsidP="002D7248">
      <w:pPr>
        <w:pStyle w:val="ListParagraph"/>
        <w:rPr>
          <w:rFonts w:ascii="Arial" w:hAnsi="Arial" w:cs="Arial"/>
          <w:color w:val="191919" w:themeColor="text2"/>
          <w:sz w:val="22"/>
          <w:szCs w:val="22"/>
        </w:rPr>
      </w:pPr>
    </w:p>
    <w:p w14:paraId="74FA17F0" w14:textId="77777777" w:rsidR="002D7248" w:rsidRDefault="002D7248" w:rsidP="002D7248">
      <w:pPr>
        <w:pStyle w:val="ListParagraph"/>
        <w:rPr>
          <w:rFonts w:ascii="Arial" w:hAnsi="Arial" w:cs="Arial"/>
          <w:color w:val="191919" w:themeColor="text2"/>
          <w:sz w:val="22"/>
          <w:szCs w:val="22"/>
        </w:rPr>
      </w:pPr>
      <w:r w:rsidRPr="00807E74">
        <w:rPr>
          <w:rFonts w:ascii="Arial" w:hAnsi="Arial" w:cs="Arial"/>
          <w:color w:val="191919" w:themeColor="text2"/>
          <w:sz w:val="22"/>
          <w:szCs w:val="22"/>
        </w:rPr>
        <w:t xml:space="preserve">The </w:t>
      </w:r>
      <w:r>
        <w:rPr>
          <w:rFonts w:ascii="Arial" w:hAnsi="Arial" w:cs="Arial"/>
          <w:color w:val="191919" w:themeColor="text2"/>
          <w:sz w:val="22"/>
          <w:szCs w:val="22"/>
        </w:rPr>
        <w:t>following templates are provided that have been developed specifically for PNA netball clubs</w:t>
      </w:r>
      <w:r w:rsidRPr="00807E74">
        <w:rPr>
          <w:rFonts w:ascii="Arial" w:hAnsi="Arial" w:cs="Arial"/>
          <w:color w:val="191919" w:themeColor="text2"/>
          <w:sz w:val="22"/>
          <w:szCs w:val="22"/>
        </w:rPr>
        <w:t>.</w:t>
      </w:r>
    </w:p>
    <w:p w14:paraId="3975468D" w14:textId="77777777" w:rsidR="002D7248" w:rsidRDefault="002D7248" w:rsidP="002D7248">
      <w:pPr>
        <w:pStyle w:val="ListParagraph"/>
        <w:rPr>
          <w:rFonts w:ascii="Arial" w:hAnsi="Arial" w:cs="Arial"/>
          <w:color w:val="191919" w:themeColor="text2"/>
          <w:sz w:val="22"/>
          <w:szCs w:val="22"/>
        </w:rPr>
      </w:pPr>
    </w:p>
    <w:p w14:paraId="63206C82"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Committee Governance Charter</w:t>
      </w:r>
    </w:p>
    <w:p w14:paraId="6DEF9688" w14:textId="77777777" w:rsidR="002D7248" w:rsidRDefault="002D7248" w:rsidP="002D7248">
      <w:pPr>
        <w:suppressAutoHyphens w:val="0"/>
        <w:adjustRightInd/>
        <w:snapToGrid/>
        <w:spacing w:before="0" w:after="0" w:line="240" w:lineRule="auto"/>
        <w:ind w:left="1571"/>
        <w:rPr>
          <w:rFonts w:ascii="Arial" w:hAnsi="Arial" w:cs="Arial"/>
          <w:sz w:val="22"/>
          <w:szCs w:val="22"/>
          <w:lang w:val="en-US"/>
        </w:rPr>
      </w:pPr>
    </w:p>
    <w:p w14:paraId="1B6EE169"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Position Descriptions (suggested minimum requirements) for:</w:t>
      </w:r>
    </w:p>
    <w:p w14:paraId="07CA3252" w14:textId="77777777" w:rsidR="002D7248" w:rsidRDefault="002D7248" w:rsidP="002D7248">
      <w:pPr>
        <w:numPr>
          <w:ilvl w:val="2"/>
          <w:numId w:val="17"/>
        </w:numPr>
        <w:suppressAutoHyphens w:val="0"/>
        <w:adjustRightInd/>
        <w:snapToGrid/>
        <w:spacing w:before="0" w:after="0" w:line="240" w:lineRule="auto"/>
        <w:rPr>
          <w:rFonts w:ascii="Arial" w:hAnsi="Arial" w:cs="Arial"/>
          <w:sz w:val="22"/>
          <w:szCs w:val="22"/>
          <w:lang w:val="en-US"/>
        </w:rPr>
      </w:pPr>
      <w:r>
        <w:rPr>
          <w:rFonts w:ascii="Arial" w:hAnsi="Arial" w:cs="Arial"/>
          <w:sz w:val="22"/>
          <w:szCs w:val="22"/>
          <w:lang w:val="en-US"/>
        </w:rPr>
        <w:t>President</w:t>
      </w:r>
    </w:p>
    <w:p w14:paraId="3D1EB1A4" w14:textId="77777777" w:rsidR="00B85B7A" w:rsidRDefault="00B85B7A" w:rsidP="002D7248">
      <w:pPr>
        <w:numPr>
          <w:ilvl w:val="2"/>
          <w:numId w:val="17"/>
        </w:numPr>
        <w:suppressAutoHyphens w:val="0"/>
        <w:adjustRightInd/>
        <w:snapToGrid/>
        <w:spacing w:before="0" w:after="0" w:line="240" w:lineRule="auto"/>
        <w:rPr>
          <w:rFonts w:ascii="Arial" w:hAnsi="Arial" w:cs="Arial"/>
          <w:sz w:val="22"/>
          <w:szCs w:val="22"/>
          <w:lang w:val="en-US"/>
        </w:rPr>
      </w:pPr>
      <w:r>
        <w:rPr>
          <w:rFonts w:ascii="Arial" w:hAnsi="Arial" w:cs="Arial"/>
          <w:sz w:val="22"/>
          <w:szCs w:val="22"/>
          <w:lang w:val="en-US"/>
        </w:rPr>
        <w:t>Vice President</w:t>
      </w:r>
    </w:p>
    <w:p w14:paraId="72F9179A" w14:textId="514AC970" w:rsidR="002D7248" w:rsidRDefault="002D7248" w:rsidP="002D7248">
      <w:pPr>
        <w:numPr>
          <w:ilvl w:val="2"/>
          <w:numId w:val="17"/>
        </w:numPr>
        <w:suppressAutoHyphens w:val="0"/>
        <w:adjustRightInd/>
        <w:snapToGrid/>
        <w:spacing w:before="0" w:after="0" w:line="240" w:lineRule="auto"/>
        <w:rPr>
          <w:rFonts w:ascii="Arial" w:hAnsi="Arial" w:cs="Arial"/>
          <w:sz w:val="22"/>
          <w:szCs w:val="22"/>
          <w:lang w:val="en-US"/>
        </w:rPr>
      </w:pPr>
      <w:r>
        <w:rPr>
          <w:rFonts w:ascii="Arial" w:hAnsi="Arial" w:cs="Arial"/>
          <w:sz w:val="22"/>
          <w:szCs w:val="22"/>
          <w:lang w:val="en-US"/>
        </w:rPr>
        <w:t>Secretary</w:t>
      </w:r>
    </w:p>
    <w:p w14:paraId="590B6867" w14:textId="77777777" w:rsidR="002D7248" w:rsidRDefault="002D7248" w:rsidP="002D7248">
      <w:pPr>
        <w:numPr>
          <w:ilvl w:val="2"/>
          <w:numId w:val="17"/>
        </w:numPr>
        <w:suppressAutoHyphens w:val="0"/>
        <w:adjustRightInd/>
        <w:snapToGrid/>
        <w:spacing w:before="0" w:after="0" w:line="240" w:lineRule="auto"/>
        <w:rPr>
          <w:rFonts w:ascii="Arial" w:hAnsi="Arial" w:cs="Arial"/>
          <w:sz w:val="22"/>
          <w:szCs w:val="22"/>
          <w:lang w:val="en-US"/>
        </w:rPr>
      </w:pPr>
      <w:r>
        <w:rPr>
          <w:rFonts w:ascii="Arial" w:hAnsi="Arial" w:cs="Arial"/>
          <w:sz w:val="22"/>
          <w:szCs w:val="22"/>
          <w:lang w:val="en-US"/>
        </w:rPr>
        <w:t>Treasurer</w:t>
      </w:r>
    </w:p>
    <w:p w14:paraId="25B12231" w14:textId="77777777" w:rsidR="002D7248" w:rsidRDefault="002D7248" w:rsidP="002D7248">
      <w:pPr>
        <w:numPr>
          <w:ilvl w:val="2"/>
          <w:numId w:val="17"/>
        </w:numPr>
        <w:suppressAutoHyphens w:val="0"/>
        <w:adjustRightInd/>
        <w:snapToGrid/>
        <w:spacing w:before="0" w:after="0" w:line="240" w:lineRule="auto"/>
        <w:rPr>
          <w:rFonts w:ascii="Arial" w:hAnsi="Arial" w:cs="Arial"/>
          <w:sz w:val="22"/>
          <w:szCs w:val="22"/>
          <w:lang w:val="en-US"/>
        </w:rPr>
      </w:pPr>
      <w:r>
        <w:rPr>
          <w:rFonts w:ascii="Arial" w:hAnsi="Arial" w:cs="Arial"/>
          <w:sz w:val="22"/>
          <w:szCs w:val="22"/>
          <w:lang w:val="en-US"/>
        </w:rPr>
        <w:t>Registrar</w:t>
      </w:r>
    </w:p>
    <w:p w14:paraId="1779856C" w14:textId="77777777" w:rsidR="002D7248" w:rsidRDefault="002D7248" w:rsidP="002D7248">
      <w:pPr>
        <w:numPr>
          <w:ilvl w:val="2"/>
          <w:numId w:val="17"/>
        </w:numPr>
        <w:suppressAutoHyphens w:val="0"/>
        <w:adjustRightInd/>
        <w:snapToGrid/>
        <w:spacing w:before="0" w:after="0" w:line="240" w:lineRule="auto"/>
        <w:rPr>
          <w:rFonts w:ascii="Arial" w:hAnsi="Arial" w:cs="Arial"/>
          <w:sz w:val="22"/>
          <w:szCs w:val="22"/>
          <w:lang w:val="en-US"/>
        </w:rPr>
      </w:pPr>
      <w:r>
        <w:rPr>
          <w:rFonts w:ascii="Arial" w:hAnsi="Arial" w:cs="Arial"/>
          <w:sz w:val="22"/>
          <w:szCs w:val="22"/>
          <w:lang w:val="en-US"/>
        </w:rPr>
        <w:t>Complaint Manager</w:t>
      </w:r>
    </w:p>
    <w:p w14:paraId="2C004EFC"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Position Descriptions (best practice) for:</w:t>
      </w:r>
    </w:p>
    <w:p w14:paraId="771314F8" w14:textId="77777777" w:rsidR="002D7248" w:rsidRDefault="002D7248" w:rsidP="002D7248">
      <w:pPr>
        <w:numPr>
          <w:ilvl w:val="2"/>
          <w:numId w:val="17"/>
        </w:numPr>
        <w:suppressAutoHyphens w:val="0"/>
        <w:adjustRightInd/>
        <w:snapToGrid/>
        <w:spacing w:before="0" w:after="0" w:line="240" w:lineRule="auto"/>
        <w:rPr>
          <w:rFonts w:ascii="Arial" w:hAnsi="Arial" w:cs="Arial"/>
          <w:sz w:val="22"/>
          <w:szCs w:val="22"/>
          <w:lang w:val="en-US"/>
        </w:rPr>
      </w:pPr>
      <w:r>
        <w:rPr>
          <w:rFonts w:ascii="Arial" w:hAnsi="Arial" w:cs="Arial"/>
          <w:sz w:val="22"/>
          <w:szCs w:val="22"/>
          <w:lang w:val="en-US"/>
        </w:rPr>
        <w:t>Grading Coordinator</w:t>
      </w:r>
    </w:p>
    <w:p w14:paraId="321877F7" w14:textId="77777777" w:rsidR="002D7248" w:rsidRDefault="002D7248" w:rsidP="002D7248">
      <w:pPr>
        <w:numPr>
          <w:ilvl w:val="2"/>
          <w:numId w:val="17"/>
        </w:numPr>
        <w:suppressAutoHyphens w:val="0"/>
        <w:adjustRightInd/>
        <w:snapToGrid/>
        <w:spacing w:before="0" w:after="0" w:line="240" w:lineRule="auto"/>
        <w:rPr>
          <w:rFonts w:ascii="Arial" w:hAnsi="Arial" w:cs="Arial"/>
          <w:sz w:val="22"/>
          <w:szCs w:val="22"/>
          <w:lang w:val="en-US"/>
        </w:rPr>
      </w:pPr>
      <w:r>
        <w:rPr>
          <w:rFonts w:ascii="Arial" w:hAnsi="Arial" w:cs="Arial"/>
          <w:sz w:val="22"/>
          <w:szCs w:val="22"/>
          <w:lang w:val="en-US"/>
        </w:rPr>
        <w:t>Uniform Coordinator</w:t>
      </w:r>
    </w:p>
    <w:p w14:paraId="6FBEFA98" w14:textId="77777777" w:rsidR="002D7248" w:rsidRDefault="002D7248" w:rsidP="002D7248">
      <w:pPr>
        <w:numPr>
          <w:ilvl w:val="2"/>
          <w:numId w:val="17"/>
        </w:numPr>
        <w:suppressAutoHyphens w:val="0"/>
        <w:adjustRightInd/>
        <w:snapToGrid/>
        <w:spacing w:before="0" w:after="0" w:line="240" w:lineRule="auto"/>
        <w:rPr>
          <w:rFonts w:ascii="Arial" w:hAnsi="Arial" w:cs="Arial"/>
          <w:sz w:val="22"/>
          <w:szCs w:val="22"/>
          <w:lang w:val="en-US"/>
        </w:rPr>
      </w:pPr>
      <w:r>
        <w:rPr>
          <w:rFonts w:ascii="Arial" w:hAnsi="Arial" w:cs="Arial"/>
          <w:sz w:val="22"/>
          <w:szCs w:val="22"/>
          <w:lang w:val="en-US"/>
        </w:rPr>
        <w:t>Equipment Coordinator</w:t>
      </w:r>
    </w:p>
    <w:p w14:paraId="0CA09E72" w14:textId="77777777" w:rsidR="002D7248" w:rsidRDefault="002D7248" w:rsidP="002D7248">
      <w:pPr>
        <w:numPr>
          <w:ilvl w:val="2"/>
          <w:numId w:val="17"/>
        </w:numPr>
        <w:suppressAutoHyphens w:val="0"/>
        <w:adjustRightInd/>
        <w:snapToGrid/>
        <w:spacing w:before="0" w:after="0" w:line="240" w:lineRule="auto"/>
        <w:rPr>
          <w:rFonts w:ascii="Arial" w:hAnsi="Arial" w:cs="Arial"/>
          <w:sz w:val="22"/>
          <w:szCs w:val="22"/>
          <w:lang w:val="en-US"/>
        </w:rPr>
      </w:pPr>
      <w:r>
        <w:rPr>
          <w:rFonts w:ascii="Arial" w:hAnsi="Arial" w:cs="Arial"/>
          <w:sz w:val="22"/>
          <w:szCs w:val="22"/>
          <w:lang w:val="en-US"/>
        </w:rPr>
        <w:t>Sponsorship/Fundraising/Social Coordinator</w:t>
      </w:r>
    </w:p>
    <w:p w14:paraId="08EB2D65" w14:textId="77777777" w:rsidR="002D7248" w:rsidRDefault="002D7248" w:rsidP="002D7248">
      <w:pPr>
        <w:numPr>
          <w:ilvl w:val="2"/>
          <w:numId w:val="17"/>
        </w:numPr>
        <w:suppressAutoHyphens w:val="0"/>
        <w:adjustRightInd/>
        <w:snapToGrid/>
        <w:spacing w:before="0" w:after="0" w:line="240" w:lineRule="auto"/>
        <w:rPr>
          <w:rFonts w:ascii="Arial" w:hAnsi="Arial" w:cs="Arial"/>
          <w:sz w:val="22"/>
          <w:szCs w:val="22"/>
          <w:lang w:val="en-US"/>
        </w:rPr>
      </w:pPr>
      <w:r>
        <w:rPr>
          <w:rFonts w:ascii="Arial" w:hAnsi="Arial" w:cs="Arial"/>
          <w:sz w:val="22"/>
          <w:szCs w:val="22"/>
          <w:lang w:val="en-US"/>
        </w:rPr>
        <w:t>Communication Coordinator</w:t>
      </w:r>
    </w:p>
    <w:p w14:paraId="41393516" w14:textId="77777777" w:rsidR="002D7248" w:rsidRDefault="002D7248" w:rsidP="002D7248">
      <w:pPr>
        <w:numPr>
          <w:ilvl w:val="2"/>
          <w:numId w:val="17"/>
        </w:numPr>
        <w:suppressAutoHyphens w:val="0"/>
        <w:adjustRightInd/>
        <w:snapToGrid/>
        <w:spacing w:before="0" w:after="0" w:line="240" w:lineRule="auto"/>
        <w:rPr>
          <w:rFonts w:ascii="Arial" w:hAnsi="Arial" w:cs="Arial"/>
          <w:sz w:val="22"/>
          <w:szCs w:val="22"/>
          <w:lang w:val="en-US"/>
        </w:rPr>
      </w:pPr>
      <w:r>
        <w:rPr>
          <w:rFonts w:ascii="Arial" w:hAnsi="Arial" w:cs="Arial"/>
          <w:sz w:val="22"/>
          <w:szCs w:val="22"/>
          <w:lang w:val="en-US"/>
        </w:rPr>
        <w:t>Umpire Coordinator</w:t>
      </w:r>
    </w:p>
    <w:p w14:paraId="4AB66C13" w14:textId="77777777" w:rsidR="002D7248" w:rsidRDefault="002D7248" w:rsidP="002D7248">
      <w:pPr>
        <w:numPr>
          <w:ilvl w:val="2"/>
          <w:numId w:val="17"/>
        </w:numPr>
        <w:suppressAutoHyphens w:val="0"/>
        <w:adjustRightInd/>
        <w:snapToGrid/>
        <w:spacing w:before="0" w:after="0" w:line="240" w:lineRule="auto"/>
        <w:rPr>
          <w:rFonts w:ascii="Arial" w:hAnsi="Arial" w:cs="Arial"/>
          <w:sz w:val="22"/>
          <w:szCs w:val="22"/>
          <w:lang w:val="en-US"/>
        </w:rPr>
      </w:pPr>
      <w:r>
        <w:rPr>
          <w:rFonts w:ascii="Arial" w:hAnsi="Arial" w:cs="Arial"/>
          <w:sz w:val="22"/>
          <w:szCs w:val="22"/>
          <w:lang w:val="en-US"/>
        </w:rPr>
        <w:t>Coaching Coordinator</w:t>
      </w:r>
    </w:p>
    <w:p w14:paraId="535D01FF" w14:textId="77777777" w:rsidR="002D7248" w:rsidRDefault="002D7248" w:rsidP="002D7248">
      <w:pPr>
        <w:numPr>
          <w:ilvl w:val="2"/>
          <w:numId w:val="17"/>
        </w:numPr>
        <w:suppressAutoHyphens w:val="0"/>
        <w:adjustRightInd/>
        <w:snapToGrid/>
        <w:spacing w:before="0" w:after="0" w:line="240" w:lineRule="auto"/>
        <w:rPr>
          <w:rFonts w:ascii="Arial" w:hAnsi="Arial" w:cs="Arial"/>
          <w:sz w:val="22"/>
          <w:szCs w:val="22"/>
          <w:lang w:val="en-US"/>
        </w:rPr>
      </w:pPr>
      <w:r>
        <w:rPr>
          <w:rFonts w:ascii="Arial" w:hAnsi="Arial" w:cs="Arial"/>
          <w:sz w:val="22"/>
          <w:szCs w:val="22"/>
          <w:lang w:val="en-US"/>
        </w:rPr>
        <w:t>Team Coach</w:t>
      </w:r>
    </w:p>
    <w:p w14:paraId="32227F76" w14:textId="24ECBF2A" w:rsidR="002D7248" w:rsidRDefault="002D7248" w:rsidP="002D7248">
      <w:pPr>
        <w:numPr>
          <w:ilvl w:val="2"/>
          <w:numId w:val="17"/>
        </w:numPr>
        <w:suppressAutoHyphens w:val="0"/>
        <w:adjustRightInd/>
        <w:snapToGrid/>
        <w:spacing w:before="0" w:after="0" w:line="240" w:lineRule="auto"/>
        <w:rPr>
          <w:rFonts w:ascii="Arial" w:hAnsi="Arial" w:cs="Arial"/>
          <w:sz w:val="22"/>
          <w:szCs w:val="22"/>
          <w:lang w:val="en-US"/>
        </w:rPr>
      </w:pPr>
      <w:r>
        <w:rPr>
          <w:rFonts w:ascii="Arial" w:hAnsi="Arial" w:cs="Arial"/>
          <w:sz w:val="22"/>
          <w:szCs w:val="22"/>
          <w:lang w:val="en-US"/>
        </w:rPr>
        <w:t>Team Manager</w:t>
      </w:r>
    </w:p>
    <w:p w14:paraId="296E67F4" w14:textId="0B96D03D" w:rsidR="002D7248" w:rsidRDefault="002D7248" w:rsidP="002D7248">
      <w:pPr>
        <w:suppressAutoHyphens w:val="0"/>
        <w:adjustRightInd/>
        <w:snapToGrid/>
        <w:spacing w:before="0" w:after="0" w:line="240" w:lineRule="auto"/>
        <w:rPr>
          <w:rFonts w:ascii="Arial" w:hAnsi="Arial" w:cs="Arial"/>
          <w:sz w:val="22"/>
          <w:szCs w:val="22"/>
          <w:lang w:val="en-US"/>
        </w:rPr>
      </w:pPr>
    </w:p>
    <w:p w14:paraId="33BF6A69" w14:textId="5162051A" w:rsidR="002D7248" w:rsidRDefault="002D7248" w:rsidP="002D7248">
      <w:pPr>
        <w:suppressAutoHyphens w:val="0"/>
        <w:adjustRightInd/>
        <w:snapToGrid/>
        <w:spacing w:before="0" w:after="0" w:line="240" w:lineRule="auto"/>
        <w:rPr>
          <w:rFonts w:ascii="Arial" w:hAnsi="Arial" w:cs="Arial"/>
          <w:sz w:val="22"/>
          <w:szCs w:val="22"/>
          <w:lang w:val="en-US"/>
        </w:rPr>
      </w:pPr>
    </w:p>
    <w:p w14:paraId="53A83F17" w14:textId="402244DB" w:rsidR="002D7248" w:rsidRDefault="002D7248">
      <w:pPr>
        <w:suppressAutoHyphens w:val="0"/>
        <w:adjustRightInd/>
        <w:snapToGrid/>
        <w:spacing w:line="210" w:lineRule="atLeast"/>
        <w:rPr>
          <w:rFonts w:ascii="Arial" w:hAnsi="Arial" w:cs="Arial"/>
          <w:sz w:val="22"/>
          <w:szCs w:val="22"/>
        </w:rPr>
      </w:pPr>
      <w:r>
        <w:rPr>
          <w:rFonts w:ascii="Arial" w:hAnsi="Arial" w:cs="Arial"/>
          <w:sz w:val="22"/>
          <w:szCs w:val="22"/>
        </w:rPr>
        <w:br w:type="page"/>
      </w:r>
    </w:p>
    <w:p w14:paraId="25B7B7A6" w14:textId="77777777" w:rsidR="002D7248" w:rsidRPr="00CD0D55" w:rsidRDefault="002D7248" w:rsidP="00931F2B">
      <w:pPr>
        <w:pStyle w:val="Heading1"/>
        <w:numPr>
          <w:ilvl w:val="0"/>
          <w:numId w:val="32"/>
        </w:numPr>
        <w:spacing w:before="480"/>
        <w:rPr>
          <w:bCs/>
          <w:sz w:val="28"/>
          <w:szCs w:val="28"/>
        </w:rPr>
      </w:pPr>
      <w:bookmarkStart w:id="3" w:name="_Toc99267354"/>
      <w:r>
        <w:rPr>
          <w:bCs/>
          <w:sz w:val="28"/>
          <w:szCs w:val="28"/>
        </w:rPr>
        <w:lastRenderedPageBreak/>
        <w:t>Meetings</w:t>
      </w:r>
      <w:bookmarkEnd w:id="3"/>
    </w:p>
    <w:p w14:paraId="140D32E6" w14:textId="77777777" w:rsidR="002D7248" w:rsidRPr="002B0FA1" w:rsidRDefault="002D7248" w:rsidP="00931F2B">
      <w:pPr>
        <w:pStyle w:val="ListParagraph"/>
        <w:numPr>
          <w:ilvl w:val="1"/>
          <w:numId w:val="32"/>
        </w:numPr>
        <w:rPr>
          <w:rFonts w:ascii="Arial" w:hAnsi="Arial" w:cs="Arial"/>
          <w:b/>
          <w:bCs/>
          <w:sz w:val="22"/>
          <w:szCs w:val="22"/>
        </w:rPr>
      </w:pPr>
      <w:r>
        <w:rPr>
          <w:rFonts w:ascii="Arial" w:hAnsi="Arial" w:cs="Arial"/>
          <w:b/>
          <w:bCs/>
          <w:sz w:val="22"/>
          <w:szCs w:val="22"/>
        </w:rPr>
        <w:t>Types of Meetings</w:t>
      </w:r>
    </w:p>
    <w:p w14:paraId="596661FE" w14:textId="77777777" w:rsidR="002D7248" w:rsidRDefault="002D7248" w:rsidP="002D7248">
      <w:pPr>
        <w:ind w:left="720"/>
        <w:rPr>
          <w:rFonts w:ascii="Arial" w:hAnsi="Arial" w:cs="Arial"/>
          <w:sz w:val="22"/>
          <w:szCs w:val="22"/>
        </w:rPr>
      </w:pPr>
      <w:r>
        <w:rPr>
          <w:rFonts w:ascii="Arial" w:hAnsi="Arial" w:cs="Arial"/>
          <w:sz w:val="22"/>
          <w:szCs w:val="22"/>
        </w:rPr>
        <w:t>There are several types of meetings that a club may hold:</w:t>
      </w:r>
    </w:p>
    <w:p w14:paraId="47CA2F34"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Annual General Meeting</w:t>
      </w:r>
    </w:p>
    <w:p w14:paraId="3281C73E"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 xml:space="preserve">Special General Meetings </w:t>
      </w:r>
    </w:p>
    <w:p w14:paraId="37C557D6"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Committee Meetings</w:t>
      </w:r>
    </w:p>
    <w:p w14:paraId="28C77D11"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Sub-committee/Working Group Meetings</w:t>
      </w:r>
    </w:p>
    <w:p w14:paraId="0815C43B" w14:textId="77777777" w:rsidR="002D7248" w:rsidRDefault="002D7248" w:rsidP="002D7248">
      <w:pPr>
        <w:ind w:left="720"/>
        <w:rPr>
          <w:rFonts w:ascii="Arial" w:hAnsi="Arial" w:cs="Arial"/>
          <w:sz w:val="22"/>
          <w:szCs w:val="22"/>
        </w:rPr>
      </w:pPr>
      <w:r>
        <w:rPr>
          <w:rFonts w:ascii="Arial" w:hAnsi="Arial" w:cs="Arial"/>
          <w:sz w:val="22"/>
          <w:szCs w:val="22"/>
        </w:rPr>
        <w:t>The requirements for calling and holding General Meetings and Committee Meetings are contained within the club’s Constitution. The template Constitution provided establishes the notice and other requirements to conduct formal meetings.</w:t>
      </w:r>
    </w:p>
    <w:p w14:paraId="4615B0BF" w14:textId="77777777" w:rsidR="002D7248" w:rsidRPr="00426C6E" w:rsidRDefault="002D7248" w:rsidP="002D7248">
      <w:pPr>
        <w:ind w:left="720"/>
        <w:rPr>
          <w:rFonts w:ascii="Arial" w:hAnsi="Arial" w:cs="Arial"/>
          <w:sz w:val="22"/>
          <w:szCs w:val="22"/>
        </w:rPr>
      </w:pPr>
      <w:r>
        <w:rPr>
          <w:rFonts w:ascii="Arial" w:hAnsi="Arial" w:cs="Arial"/>
          <w:sz w:val="22"/>
          <w:szCs w:val="22"/>
        </w:rPr>
        <w:t>Regardless of the type of meeting, the most efficient and effective meetings are planned in advance, have a set agenda, and ensure decisions/resolutions are appropriately recorded, actioned and completed.</w:t>
      </w:r>
    </w:p>
    <w:p w14:paraId="492A7AC2" w14:textId="77777777" w:rsidR="002D7248" w:rsidRDefault="002D7248" w:rsidP="002D7248">
      <w:pPr>
        <w:ind w:left="567"/>
        <w:rPr>
          <w:rFonts w:ascii="Arial" w:hAnsi="Arial" w:cs="Arial"/>
          <w:sz w:val="22"/>
          <w:szCs w:val="22"/>
        </w:rPr>
      </w:pPr>
    </w:p>
    <w:p w14:paraId="7DB4497A" w14:textId="77777777" w:rsidR="002D7248" w:rsidRPr="00212888" w:rsidRDefault="002D7248" w:rsidP="00931F2B">
      <w:pPr>
        <w:pStyle w:val="ListParagraph"/>
        <w:numPr>
          <w:ilvl w:val="1"/>
          <w:numId w:val="32"/>
        </w:numPr>
        <w:rPr>
          <w:rFonts w:ascii="Arial" w:hAnsi="Arial" w:cs="Arial"/>
          <w:b/>
          <w:bCs/>
          <w:sz w:val="22"/>
          <w:szCs w:val="22"/>
        </w:rPr>
      </w:pPr>
      <w:r>
        <w:rPr>
          <w:rFonts w:ascii="Arial" w:hAnsi="Arial" w:cs="Arial"/>
          <w:b/>
          <w:bCs/>
          <w:sz w:val="22"/>
          <w:szCs w:val="22"/>
        </w:rPr>
        <w:t>General Meetings</w:t>
      </w:r>
    </w:p>
    <w:p w14:paraId="0873C7D5" w14:textId="77777777" w:rsidR="002D7248" w:rsidRDefault="002D7248" w:rsidP="002D7248">
      <w:pPr>
        <w:ind w:left="720"/>
        <w:rPr>
          <w:rFonts w:ascii="Arial" w:hAnsi="Arial" w:cs="Arial"/>
          <w:sz w:val="22"/>
          <w:szCs w:val="22"/>
        </w:rPr>
      </w:pPr>
      <w:r>
        <w:rPr>
          <w:rFonts w:ascii="Arial" w:hAnsi="Arial" w:cs="Arial"/>
          <w:sz w:val="22"/>
          <w:szCs w:val="22"/>
        </w:rPr>
        <w:t>Clubs should first and foremost look to the Constitution when convening a meeting of the members. Specific notice timeframes should be adhered to, as should compliance with giving notice to members, and the requirement for specifying the nature of business to be conducted at the meeting.</w:t>
      </w:r>
    </w:p>
    <w:p w14:paraId="5CC5E941" w14:textId="77777777" w:rsidR="002D7248" w:rsidRDefault="002D7248" w:rsidP="002D7248">
      <w:pPr>
        <w:ind w:left="720"/>
        <w:rPr>
          <w:rFonts w:ascii="Arial" w:hAnsi="Arial" w:cs="Arial"/>
          <w:sz w:val="22"/>
          <w:szCs w:val="22"/>
        </w:rPr>
      </w:pPr>
      <w:r>
        <w:rPr>
          <w:rFonts w:ascii="Arial" w:hAnsi="Arial" w:cs="Arial"/>
          <w:sz w:val="22"/>
          <w:szCs w:val="22"/>
        </w:rPr>
        <w:t>The requirement to provide relevant information and documentation at general meetings is also contained within the club’s Constitution. Requirements can include agenda (setting out business to be transacted), notices of motion (including any proposed special resolutions), and financial reports to name a few. The Secretary (or other nominated person) should ensure she/he understands these requirements and is prepared well in advance of the meeting to minimise the risk of non-compliance.</w:t>
      </w:r>
    </w:p>
    <w:p w14:paraId="2F924944" w14:textId="77777777" w:rsidR="002D7248" w:rsidRDefault="002D7248" w:rsidP="002D7248">
      <w:pPr>
        <w:ind w:left="720"/>
        <w:rPr>
          <w:rFonts w:ascii="Arial" w:hAnsi="Arial" w:cs="Arial"/>
          <w:sz w:val="22"/>
          <w:szCs w:val="22"/>
        </w:rPr>
      </w:pPr>
      <w:r w:rsidRPr="002B0FA1">
        <w:rPr>
          <w:rFonts w:ascii="Arial" w:hAnsi="Arial" w:cs="Arial"/>
          <w:sz w:val="22"/>
          <w:szCs w:val="22"/>
          <w:shd w:val="clear" w:color="auto" w:fill="E3F4FA" w:themeFill="accent4" w:themeFillTint="33"/>
        </w:rPr>
        <w:t>Clubs are referred to and encouraged to read and understand Rules 45-54 of the template Constitution that deal specifically with general meetings and the requirements thereof</w:t>
      </w:r>
      <w:r>
        <w:rPr>
          <w:rFonts w:ascii="Arial" w:hAnsi="Arial" w:cs="Arial"/>
          <w:sz w:val="22"/>
          <w:szCs w:val="22"/>
        </w:rPr>
        <w:t>.</w:t>
      </w:r>
    </w:p>
    <w:p w14:paraId="1A1189B3" w14:textId="77777777" w:rsidR="002D7248" w:rsidRDefault="002D7248" w:rsidP="002D7248">
      <w:pPr>
        <w:ind w:left="720"/>
        <w:rPr>
          <w:rFonts w:ascii="Arial" w:hAnsi="Arial" w:cs="Arial"/>
          <w:sz w:val="22"/>
          <w:szCs w:val="22"/>
        </w:rPr>
      </w:pPr>
    </w:p>
    <w:p w14:paraId="2DDC6342" w14:textId="77777777" w:rsidR="002D7248" w:rsidRPr="00212888" w:rsidRDefault="002D7248" w:rsidP="00931F2B">
      <w:pPr>
        <w:pStyle w:val="ListParagraph"/>
        <w:numPr>
          <w:ilvl w:val="1"/>
          <w:numId w:val="32"/>
        </w:numPr>
        <w:rPr>
          <w:rFonts w:ascii="Arial" w:hAnsi="Arial" w:cs="Arial"/>
          <w:b/>
          <w:bCs/>
          <w:sz w:val="22"/>
          <w:szCs w:val="22"/>
        </w:rPr>
      </w:pPr>
      <w:r>
        <w:rPr>
          <w:rFonts w:ascii="Arial" w:hAnsi="Arial" w:cs="Arial"/>
          <w:b/>
          <w:bCs/>
          <w:sz w:val="22"/>
          <w:szCs w:val="22"/>
        </w:rPr>
        <w:t>Committee Meetings</w:t>
      </w:r>
    </w:p>
    <w:p w14:paraId="7AD89C89" w14:textId="77777777" w:rsidR="002D7248" w:rsidRDefault="002D7248" w:rsidP="002D7248">
      <w:pPr>
        <w:ind w:left="720"/>
        <w:rPr>
          <w:rFonts w:ascii="Arial" w:hAnsi="Arial" w:cs="Arial"/>
          <w:i/>
          <w:iCs/>
          <w:sz w:val="22"/>
          <w:szCs w:val="22"/>
        </w:rPr>
      </w:pPr>
    </w:p>
    <w:p w14:paraId="62FA317F" w14:textId="77777777" w:rsidR="002D7248" w:rsidRPr="002B0FA1" w:rsidRDefault="002D7248" w:rsidP="002D7248">
      <w:pPr>
        <w:ind w:left="720"/>
        <w:rPr>
          <w:rFonts w:ascii="Arial" w:hAnsi="Arial" w:cs="Arial"/>
          <w:i/>
          <w:iCs/>
          <w:sz w:val="22"/>
          <w:szCs w:val="22"/>
        </w:rPr>
      </w:pPr>
      <w:r w:rsidRPr="002B0FA1">
        <w:rPr>
          <w:rFonts w:ascii="Arial" w:hAnsi="Arial" w:cs="Arial"/>
          <w:i/>
          <w:iCs/>
          <w:sz w:val="22"/>
          <w:szCs w:val="22"/>
        </w:rPr>
        <w:t>Annual Calendar</w:t>
      </w:r>
    </w:p>
    <w:p w14:paraId="3349CD8C" w14:textId="77777777" w:rsidR="002D7248" w:rsidRDefault="002D7248" w:rsidP="002D7248">
      <w:pPr>
        <w:ind w:left="720"/>
        <w:rPr>
          <w:rFonts w:ascii="Arial" w:hAnsi="Arial" w:cs="Arial"/>
          <w:sz w:val="22"/>
          <w:szCs w:val="22"/>
        </w:rPr>
      </w:pPr>
      <w:r>
        <w:rPr>
          <w:rFonts w:ascii="Arial" w:hAnsi="Arial" w:cs="Arial"/>
          <w:sz w:val="22"/>
          <w:szCs w:val="22"/>
        </w:rPr>
        <w:t>The committee should meet as often as is necessary to ensure the affairs of the club are appropriately governed/managed. This may require more meetings during the season than in the off-season.</w:t>
      </w:r>
    </w:p>
    <w:p w14:paraId="315F49BA" w14:textId="77777777" w:rsidR="002D7248" w:rsidRDefault="002D7248" w:rsidP="002D7248">
      <w:pPr>
        <w:ind w:left="720"/>
        <w:rPr>
          <w:rFonts w:ascii="Arial" w:hAnsi="Arial" w:cs="Arial"/>
          <w:sz w:val="22"/>
          <w:szCs w:val="22"/>
          <w:lang w:val="en-US"/>
        </w:rPr>
      </w:pPr>
      <w:r>
        <w:rPr>
          <w:rFonts w:ascii="Arial" w:hAnsi="Arial" w:cs="Arial"/>
          <w:sz w:val="22"/>
          <w:szCs w:val="22"/>
        </w:rPr>
        <w:t xml:space="preserve">Ideally and particularly in the case of larger clubs, an annual meeting calendar can be beneficial. The benefits of an annual calendar include allowing </w:t>
      </w:r>
      <w:r>
        <w:rPr>
          <w:rFonts w:ascii="Arial" w:hAnsi="Arial" w:cs="Arial"/>
          <w:sz w:val="22"/>
          <w:szCs w:val="22"/>
          <w:lang w:val="en-US"/>
        </w:rPr>
        <w:t>committee</w:t>
      </w:r>
      <w:r w:rsidRPr="002B0FA1">
        <w:rPr>
          <w:rFonts w:ascii="Arial" w:hAnsi="Arial" w:cs="Arial"/>
          <w:sz w:val="22"/>
          <w:szCs w:val="22"/>
          <w:lang w:val="en-US"/>
        </w:rPr>
        <w:t xml:space="preserve"> members to plan </w:t>
      </w:r>
      <w:r>
        <w:rPr>
          <w:rFonts w:ascii="Arial" w:hAnsi="Arial" w:cs="Arial"/>
          <w:sz w:val="22"/>
          <w:szCs w:val="22"/>
          <w:lang w:val="en-US"/>
        </w:rPr>
        <w:t>ahead</w:t>
      </w:r>
      <w:r w:rsidRPr="002B0FA1">
        <w:rPr>
          <w:rFonts w:ascii="Arial" w:hAnsi="Arial" w:cs="Arial"/>
          <w:sz w:val="22"/>
          <w:szCs w:val="22"/>
          <w:lang w:val="en-US"/>
        </w:rPr>
        <w:t xml:space="preserve"> </w:t>
      </w:r>
      <w:r>
        <w:rPr>
          <w:rFonts w:ascii="Arial" w:hAnsi="Arial" w:cs="Arial"/>
          <w:sz w:val="22"/>
          <w:szCs w:val="22"/>
          <w:lang w:val="en-US"/>
        </w:rPr>
        <w:t>to maximise attendance at meetings, and helping to ensure that nothing is overlooked.</w:t>
      </w:r>
    </w:p>
    <w:p w14:paraId="2F9C448E" w14:textId="77777777" w:rsidR="002D7248" w:rsidRDefault="002D7248" w:rsidP="002D7248">
      <w:pPr>
        <w:ind w:left="720"/>
        <w:rPr>
          <w:rFonts w:ascii="Arial" w:hAnsi="Arial" w:cs="Arial"/>
          <w:sz w:val="22"/>
          <w:szCs w:val="22"/>
          <w:lang w:val="en-US"/>
        </w:rPr>
      </w:pPr>
      <w:r>
        <w:rPr>
          <w:rFonts w:ascii="Arial" w:hAnsi="Arial" w:cs="Arial"/>
          <w:sz w:val="22"/>
          <w:szCs w:val="22"/>
          <w:lang w:val="en-US"/>
        </w:rPr>
        <w:t>Sport Australia provide template annual calendar and planning tools which can be accessed here:</w:t>
      </w:r>
    </w:p>
    <w:p w14:paraId="18FEC937" w14:textId="77777777" w:rsidR="002D7248" w:rsidRDefault="00EA2B97" w:rsidP="002D7248">
      <w:pPr>
        <w:ind w:left="720"/>
        <w:rPr>
          <w:rFonts w:ascii="Arial" w:hAnsi="Arial" w:cs="Arial"/>
          <w:sz w:val="22"/>
          <w:szCs w:val="22"/>
          <w:lang w:val="en-US"/>
        </w:rPr>
      </w:pPr>
      <w:hyperlink r:id="rId22" w:history="1">
        <w:r w:rsidR="002D7248" w:rsidRPr="00B924B0">
          <w:rPr>
            <w:rStyle w:val="Hyperlink"/>
            <w:rFonts w:ascii="Arial" w:hAnsi="Arial" w:cs="Arial"/>
            <w:sz w:val="22"/>
            <w:szCs w:val="22"/>
            <w:lang w:val="en-US"/>
          </w:rPr>
          <w:t>https://www.sportaus.gov.au/governance/resources</w:t>
        </w:r>
      </w:hyperlink>
      <w:r w:rsidR="002D7248">
        <w:rPr>
          <w:rFonts w:ascii="Arial" w:hAnsi="Arial" w:cs="Arial"/>
          <w:sz w:val="22"/>
          <w:szCs w:val="22"/>
          <w:lang w:val="en-US"/>
        </w:rPr>
        <w:t xml:space="preserve"> </w:t>
      </w:r>
    </w:p>
    <w:p w14:paraId="0179FD5B" w14:textId="0E08B93A" w:rsidR="002D7248" w:rsidRDefault="002D7248" w:rsidP="002D7248">
      <w:pPr>
        <w:ind w:left="720"/>
        <w:rPr>
          <w:rFonts w:ascii="Arial" w:hAnsi="Arial" w:cs="Arial"/>
          <w:sz w:val="22"/>
          <w:szCs w:val="22"/>
          <w:lang w:val="en-US"/>
        </w:rPr>
      </w:pPr>
    </w:p>
    <w:p w14:paraId="7FB68D8E" w14:textId="77777777" w:rsidR="00EA1722" w:rsidRDefault="00EA1722" w:rsidP="002D7248">
      <w:pPr>
        <w:ind w:left="720"/>
        <w:rPr>
          <w:rFonts w:ascii="Arial" w:hAnsi="Arial" w:cs="Arial"/>
          <w:sz w:val="22"/>
          <w:szCs w:val="22"/>
          <w:lang w:val="en-US"/>
        </w:rPr>
      </w:pPr>
    </w:p>
    <w:p w14:paraId="18654E6F" w14:textId="1961763A" w:rsidR="00ED509C" w:rsidRPr="00EA1722" w:rsidRDefault="002D7248" w:rsidP="00EA1722">
      <w:pPr>
        <w:ind w:left="720"/>
        <w:rPr>
          <w:rFonts w:ascii="Arial" w:hAnsi="Arial" w:cs="Arial"/>
          <w:i/>
          <w:iCs/>
          <w:sz w:val="22"/>
          <w:szCs w:val="22"/>
          <w:lang w:val="en-US"/>
        </w:rPr>
      </w:pPr>
      <w:r w:rsidRPr="002B0FA1">
        <w:rPr>
          <w:rFonts w:ascii="Arial" w:hAnsi="Arial" w:cs="Arial"/>
          <w:i/>
          <w:iCs/>
          <w:sz w:val="22"/>
          <w:szCs w:val="22"/>
          <w:lang w:val="en-US"/>
        </w:rPr>
        <w:lastRenderedPageBreak/>
        <w:t>Agenda</w:t>
      </w:r>
    </w:p>
    <w:p w14:paraId="55247DAE" w14:textId="7542A29D" w:rsidR="002D7248" w:rsidRDefault="002D7248" w:rsidP="002D7248">
      <w:pPr>
        <w:ind w:left="720"/>
        <w:rPr>
          <w:rFonts w:ascii="Arial" w:hAnsi="Arial" w:cs="Arial"/>
          <w:sz w:val="22"/>
          <w:szCs w:val="22"/>
          <w:lang w:val="en-US"/>
        </w:rPr>
      </w:pPr>
      <w:r>
        <w:rPr>
          <w:rFonts w:ascii="Arial" w:hAnsi="Arial" w:cs="Arial"/>
          <w:sz w:val="22"/>
          <w:szCs w:val="22"/>
          <w:lang w:val="en-US"/>
        </w:rPr>
        <w:t xml:space="preserve">All committee meetings should have an agenda circulated in advance of the meeting. When drafting the agenda, it is good practice for the secretary/president to consult with committee members on matters to be placed on the agenda. The template Constitution provides that 48 hours notice of meetings should be given to committee members unless the business is urgent. </w:t>
      </w:r>
      <w:r w:rsidRPr="002B0FA1">
        <w:rPr>
          <w:rFonts w:ascii="Arial" w:hAnsi="Arial" w:cs="Arial"/>
          <w:i/>
          <w:iCs/>
          <w:sz w:val="22"/>
          <w:szCs w:val="22"/>
          <w:lang w:val="en-US"/>
        </w:rPr>
        <w:t>(Rule 37 template Constitution)</w:t>
      </w:r>
      <w:r>
        <w:rPr>
          <w:rFonts w:ascii="Arial" w:hAnsi="Arial" w:cs="Arial"/>
          <w:sz w:val="22"/>
          <w:szCs w:val="22"/>
          <w:lang w:val="en-US"/>
        </w:rPr>
        <w:t>.</w:t>
      </w:r>
    </w:p>
    <w:p w14:paraId="73F65200" w14:textId="77777777" w:rsidR="002D7248" w:rsidRDefault="002D7248" w:rsidP="002D7248">
      <w:pPr>
        <w:ind w:left="720"/>
        <w:rPr>
          <w:rFonts w:ascii="Arial" w:hAnsi="Arial" w:cs="Arial"/>
          <w:sz w:val="22"/>
          <w:szCs w:val="22"/>
          <w:lang w:val="en-US"/>
        </w:rPr>
      </w:pPr>
      <w:r>
        <w:rPr>
          <w:rFonts w:ascii="Arial" w:hAnsi="Arial" w:cs="Arial"/>
          <w:sz w:val="22"/>
          <w:szCs w:val="22"/>
          <w:lang w:val="en-US"/>
        </w:rPr>
        <w:t xml:space="preserve">A </w:t>
      </w:r>
      <w:r w:rsidRPr="007E77F0">
        <w:rPr>
          <w:rFonts w:ascii="Arial" w:hAnsi="Arial" w:cs="Arial"/>
          <w:i/>
          <w:iCs/>
          <w:color w:val="000000" w:themeColor="text1"/>
          <w:sz w:val="22"/>
          <w:szCs w:val="22"/>
          <w:lang w:val="en-US"/>
        </w:rPr>
        <w:t>template Agenda</w:t>
      </w:r>
      <w:r>
        <w:rPr>
          <w:rFonts w:ascii="Arial" w:hAnsi="Arial" w:cs="Arial"/>
          <w:sz w:val="22"/>
          <w:szCs w:val="22"/>
          <w:lang w:val="en-US"/>
        </w:rPr>
        <w:t xml:space="preserve"> is provided for clubs. This template is aligned to the template Committee Member Report and Committee Meeting Minutes.</w:t>
      </w:r>
    </w:p>
    <w:p w14:paraId="4BB4C961" w14:textId="77777777" w:rsidR="002D7248" w:rsidRDefault="002D7248" w:rsidP="002D7248">
      <w:pPr>
        <w:ind w:left="720"/>
        <w:rPr>
          <w:rFonts w:ascii="Arial" w:hAnsi="Arial" w:cs="Arial"/>
          <w:sz w:val="22"/>
          <w:szCs w:val="22"/>
          <w:lang w:val="en-US"/>
        </w:rPr>
      </w:pPr>
      <w:r>
        <w:rPr>
          <w:rFonts w:ascii="Arial" w:hAnsi="Arial" w:cs="Arial"/>
          <w:sz w:val="22"/>
          <w:szCs w:val="22"/>
          <w:lang w:val="en-US"/>
        </w:rPr>
        <w:t>The template agenda is structured such that the most important matters are dealt with first. There are further explanatory notes within the template agenda.</w:t>
      </w:r>
    </w:p>
    <w:p w14:paraId="719E5FFB" w14:textId="77777777" w:rsidR="002D7248" w:rsidRDefault="002D7248" w:rsidP="002D7248">
      <w:pPr>
        <w:ind w:left="720"/>
        <w:rPr>
          <w:rFonts w:ascii="Arial" w:hAnsi="Arial" w:cs="Arial"/>
          <w:sz w:val="22"/>
          <w:szCs w:val="22"/>
          <w:lang w:val="en-US"/>
        </w:rPr>
      </w:pPr>
      <w:r>
        <w:rPr>
          <w:rFonts w:ascii="Arial" w:hAnsi="Arial" w:cs="Arial"/>
          <w:sz w:val="22"/>
          <w:szCs w:val="22"/>
          <w:lang w:val="en-US"/>
        </w:rPr>
        <w:t>Clubs will notice that one of the standing agenda items is Conflict of Interest Disclosure with regard to Agenda items. The inclusion of this item on each agenda will assist clubs to comply with disclosure requirements.</w:t>
      </w:r>
    </w:p>
    <w:p w14:paraId="63D526E7" w14:textId="77777777" w:rsidR="002D7248" w:rsidRDefault="002D7248" w:rsidP="002D7248">
      <w:pPr>
        <w:ind w:left="720"/>
        <w:rPr>
          <w:rFonts w:ascii="Arial" w:hAnsi="Arial" w:cs="Arial"/>
          <w:sz w:val="22"/>
          <w:szCs w:val="22"/>
          <w:lang w:val="en-US"/>
        </w:rPr>
      </w:pPr>
      <w:r>
        <w:rPr>
          <w:rFonts w:ascii="Arial" w:hAnsi="Arial" w:cs="Arial"/>
          <w:sz w:val="22"/>
          <w:szCs w:val="22"/>
          <w:lang w:val="en-US"/>
        </w:rPr>
        <w:t>The other item it is suggested the club discuss at each committee meeting is financial reports given the importance of this aspect in the financial viability and sustainability of the club. There is a separate section on Finance as part of this governance resource.</w:t>
      </w:r>
    </w:p>
    <w:p w14:paraId="03425C8A" w14:textId="77777777" w:rsidR="002D7248" w:rsidRDefault="002D7248" w:rsidP="002D7248">
      <w:pPr>
        <w:ind w:left="720"/>
        <w:rPr>
          <w:rFonts w:ascii="Arial" w:hAnsi="Arial" w:cs="Arial"/>
          <w:i/>
          <w:iCs/>
          <w:sz w:val="22"/>
          <w:szCs w:val="22"/>
          <w:lang w:val="en-US"/>
        </w:rPr>
      </w:pPr>
    </w:p>
    <w:p w14:paraId="23E4CDD6" w14:textId="77777777" w:rsidR="002D7248" w:rsidRPr="002B0FA1" w:rsidRDefault="002D7248" w:rsidP="002D7248">
      <w:pPr>
        <w:ind w:left="720"/>
        <w:rPr>
          <w:rFonts w:ascii="Arial" w:hAnsi="Arial" w:cs="Arial"/>
          <w:i/>
          <w:iCs/>
          <w:sz w:val="22"/>
          <w:szCs w:val="22"/>
          <w:lang w:val="en-US"/>
        </w:rPr>
      </w:pPr>
      <w:r w:rsidRPr="002B0FA1">
        <w:rPr>
          <w:rFonts w:ascii="Arial" w:hAnsi="Arial" w:cs="Arial"/>
          <w:i/>
          <w:iCs/>
          <w:sz w:val="22"/>
          <w:szCs w:val="22"/>
          <w:lang w:val="en-US"/>
        </w:rPr>
        <w:t>Committee Member Reports</w:t>
      </w:r>
    </w:p>
    <w:p w14:paraId="1BB94AF6" w14:textId="77777777" w:rsidR="002D7248" w:rsidRDefault="002D7248" w:rsidP="002D7248">
      <w:pPr>
        <w:ind w:left="720"/>
        <w:rPr>
          <w:rFonts w:ascii="Arial" w:hAnsi="Arial" w:cs="Arial"/>
          <w:sz w:val="22"/>
          <w:szCs w:val="22"/>
          <w:lang w:val="en-US"/>
        </w:rPr>
      </w:pPr>
      <w:r w:rsidRPr="002B0FA1">
        <w:rPr>
          <w:rFonts w:ascii="Arial" w:hAnsi="Arial" w:cs="Arial"/>
          <w:sz w:val="22"/>
          <w:szCs w:val="22"/>
          <w:lang w:val="en-US"/>
        </w:rPr>
        <w:t>The provision of</w:t>
      </w:r>
      <w:r>
        <w:rPr>
          <w:rFonts w:ascii="Arial" w:hAnsi="Arial" w:cs="Arial"/>
          <w:sz w:val="22"/>
          <w:szCs w:val="22"/>
          <w:lang w:val="en-US"/>
        </w:rPr>
        <w:t xml:space="preserve"> written reports, circulated prior to a committee meeting can have a significant effect on the duration, efficiency and effectiveness of committee meetings. </w:t>
      </w:r>
    </w:p>
    <w:p w14:paraId="2E7D7D09" w14:textId="77777777" w:rsidR="002D7248" w:rsidRDefault="002D7248" w:rsidP="002D7248">
      <w:pPr>
        <w:ind w:left="720"/>
        <w:rPr>
          <w:rFonts w:ascii="Arial" w:hAnsi="Arial" w:cs="Arial"/>
          <w:sz w:val="22"/>
          <w:szCs w:val="22"/>
          <w:lang w:val="en-US"/>
        </w:rPr>
      </w:pPr>
      <w:r>
        <w:rPr>
          <w:rFonts w:ascii="Arial" w:hAnsi="Arial" w:cs="Arial"/>
          <w:sz w:val="22"/>
          <w:szCs w:val="22"/>
          <w:lang w:val="en-US"/>
        </w:rPr>
        <w:t xml:space="preserve">The reports need not (and should not) be lengthy but should encapsulate key issues that require a decision, discussion or are for the information of committee members. </w:t>
      </w:r>
    </w:p>
    <w:p w14:paraId="1F32888E" w14:textId="77777777" w:rsidR="002D7248" w:rsidRDefault="002D7248" w:rsidP="002D7248">
      <w:pPr>
        <w:ind w:left="720"/>
        <w:rPr>
          <w:rFonts w:ascii="Arial" w:hAnsi="Arial" w:cs="Arial"/>
          <w:sz w:val="22"/>
          <w:szCs w:val="22"/>
          <w:lang w:val="en-US"/>
        </w:rPr>
      </w:pPr>
      <w:r>
        <w:rPr>
          <w:rFonts w:ascii="Arial" w:hAnsi="Arial" w:cs="Arial"/>
          <w:sz w:val="22"/>
          <w:szCs w:val="22"/>
          <w:lang w:val="en-US"/>
        </w:rPr>
        <w:t>Provision of such reports before the relevant committee meeting allows committee members to be prepared in advance. This not only leads to greater efficiency but also more considered and better decision making.</w:t>
      </w:r>
    </w:p>
    <w:p w14:paraId="70AD7198" w14:textId="77777777" w:rsidR="002D7248" w:rsidRPr="002B0FA1" w:rsidRDefault="002D7248" w:rsidP="002D7248">
      <w:pPr>
        <w:ind w:left="720"/>
        <w:rPr>
          <w:rFonts w:ascii="Arial" w:hAnsi="Arial" w:cs="Arial"/>
          <w:sz w:val="22"/>
          <w:szCs w:val="22"/>
          <w:lang w:val="en-US"/>
        </w:rPr>
      </w:pPr>
      <w:r>
        <w:rPr>
          <w:rFonts w:ascii="Arial" w:hAnsi="Arial" w:cs="Arial"/>
          <w:sz w:val="22"/>
          <w:szCs w:val="22"/>
          <w:lang w:val="en-US"/>
        </w:rPr>
        <w:t xml:space="preserve">A </w:t>
      </w:r>
      <w:r w:rsidRPr="007E77F0">
        <w:rPr>
          <w:rFonts w:ascii="Arial" w:hAnsi="Arial" w:cs="Arial"/>
          <w:i/>
          <w:iCs/>
          <w:color w:val="000000" w:themeColor="text1"/>
          <w:sz w:val="22"/>
          <w:szCs w:val="22"/>
          <w:lang w:val="en-US"/>
        </w:rPr>
        <w:t>template Committee Member Report</w:t>
      </w:r>
      <w:r>
        <w:rPr>
          <w:rFonts w:ascii="Arial" w:hAnsi="Arial" w:cs="Arial"/>
          <w:sz w:val="22"/>
          <w:szCs w:val="22"/>
          <w:lang w:val="en-US"/>
        </w:rPr>
        <w:t xml:space="preserve"> is provided for clubs. This template is aligned to the template Agenda and Committee Meeting Minutes and has further explanatory notes within.</w:t>
      </w:r>
    </w:p>
    <w:p w14:paraId="48EBD565" w14:textId="77777777" w:rsidR="002D7248" w:rsidRDefault="002D7248" w:rsidP="002D7248">
      <w:pPr>
        <w:rPr>
          <w:rFonts w:ascii="Arial" w:hAnsi="Arial" w:cs="Arial"/>
          <w:i/>
          <w:iCs/>
          <w:sz w:val="22"/>
          <w:szCs w:val="22"/>
        </w:rPr>
      </w:pPr>
    </w:p>
    <w:p w14:paraId="1A66633A" w14:textId="77777777" w:rsidR="002D7248" w:rsidRPr="002B0FA1" w:rsidRDefault="002D7248" w:rsidP="002D7248">
      <w:pPr>
        <w:ind w:left="720"/>
        <w:rPr>
          <w:rFonts w:ascii="Arial" w:hAnsi="Arial" w:cs="Arial"/>
          <w:i/>
          <w:iCs/>
          <w:sz w:val="22"/>
          <w:szCs w:val="22"/>
        </w:rPr>
      </w:pPr>
      <w:r>
        <w:rPr>
          <w:rFonts w:ascii="Arial" w:hAnsi="Arial" w:cs="Arial"/>
          <w:i/>
          <w:iCs/>
          <w:sz w:val="22"/>
          <w:szCs w:val="22"/>
        </w:rPr>
        <w:t>Quorum</w:t>
      </w:r>
    </w:p>
    <w:p w14:paraId="64F9723F" w14:textId="77777777" w:rsidR="002D7248" w:rsidRDefault="002D7248" w:rsidP="002D7248">
      <w:pPr>
        <w:ind w:left="720"/>
        <w:rPr>
          <w:rFonts w:ascii="Arial" w:hAnsi="Arial" w:cs="Arial"/>
          <w:sz w:val="22"/>
          <w:szCs w:val="22"/>
        </w:rPr>
      </w:pPr>
      <w:r>
        <w:rPr>
          <w:rFonts w:ascii="Arial" w:hAnsi="Arial" w:cs="Arial"/>
          <w:sz w:val="22"/>
          <w:szCs w:val="22"/>
        </w:rPr>
        <w:t xml:space="preserve">Clubs should ensure a quorum is present at each committee meeting. The template Constitution allows for a quorum of 3 or 50% of the committee whichever is the greater. If a quorum is not present within 30 minutes of the designated start time, the meeting is adjourned to another time and at that subsequent meeting 2 committee members will constitute a quorum. </w:t>
      </w:r>
      <w:r w:rsidRPr="002B0FA1">
        <w:rPr>
          <w:rFonts w:ascii="Arial" w:hAnsi="Arial" w:cs="Arial"/>
          <w:i/>
          <w:iCs/>
          <w:sz w:val="22"/>
          <w:szCs w:val="22"/>
        </w:rPr>
        <w:t>(Rule 40 template Constitution)</w:t>
      </w:r>
      <w:r>
        <w:rPr>
          <w:rFonts w:ascii="Arial" w:hAnsi="Arial" w:cs="Arial"/>
          <w:sz w:val="22"/>
          <w:szCs w:val="22"/>
        </w:rPr>
        <w:t>.</w:t>
      </w:r>
    </w:p>
    <w:p w14:paraId="50A0D458" w14:textId="77777777" w:rsidR="002D7248" w:rsidRDefault="002D7248" w:rsidP="002D7248">
      <w:pPr>
        <w:rPr>
          <w:rFonts w:ascii="Arial" w:hAnsi="Arial" w:cs="Arial"/>
          <w:sz w:val="22"/>
          <w:szCs w:val="22"/>
        </w:rPr>
      </w:pPr>
    </w:p>
    <w:p w14:paraId="44FF1EAB" w14:textId="77777777" w:rsidR="002D7248" w:rsidRPr="002B0FA1" w:rsidRDefault="002D7248" w:rsidP="002D7248">
      <w:pPr>
        <w:ind w:left="720"/>
        <w:rPr>
          <w:rFonts w:ascii="Arial" w:hAnsi="Arial" w:cs="Arial"/>
          <w:i/>
          <w:iCs/>
          <w:sz w:val="22"/>
          <w:szCs w:val="22"/>
        </w:rPr>
      </w:pPr>
      <w:r>
        <w:rPr>
          <w:rFonts w:ascii="Arial" w:hAnsi="Arial" w:cs="Arial"/>
          <w:i/>
          <w:iCs/>
          <w:sz w:val="22"/>
          <w:szCs w:val="22"/>
        </w:rPr>
        <w:t>Chair</w:t>
      </w:r>
    </w:p>
    <w:p w14:paraId="0A4852C7" w14:textId="77777777" w:rsidR="002D7248" w:rsidRDefault="002D7248" w:rsidP="002D7248">
      <w:pPr>
        <w:ind w:left="720"/>
        <w:rPr>
          <w:rFonts w:ascii="Arial" w:hAnsi="Arial" w:cs="Arial"/>
          <w:sz w:val="22"/>
          <w:szCs w:val="22"/>
        </w:rPr>
      </w:pPr>
      <w:r>
        <w:rPr>
          <w:rFonts w:ascii="Arial" w:hAnsi="Arial" w:cs="Arial"/>
          <w:sz w:val="22"/>
          <w:szCs w:val="22"/>
        </w:rPr>
        <w:t xml:space="preserve">The chair of committee meetings should be the President or in her/his absence, the Vice President. If neither are present or willing to act as chair, the committee members present should choose one of them to act as chair of that meeting. </w:t>
      </w:r>
      <w:r w:rsidRPr="002B0FA1">
        <w:rPr>
          <w:rFonts w:ascii="Arial" w:hAnsi="Arial" w:cs="Arial"/>
          <w:i/>
          <w:iCs/>
          <w:sz w:val="22"/>
          <w:szCs w:val="22"/>
        </w:rPr>
        <w:t xml:space="preserve">(Rule </w:t>
      </w:r>
      <w:r>
        <w:rPr>
          <w:rFonts w:ascii="Arial" w:hAnsi="Arial" w:cs="Arial"/>
          <w:i/>
          <w:iCs/>
          <w:sz w:val="22"/>
          <w:szCs w:val="22"/>
        </w:rPr>
        <w:t>38</w:t>
      </w:r>
      <w:r w:rsidRPr="002B0FA1">
        <w:rPr>
          <w:rFonts w:ascii="Arial" w:hAnsi="Arial" w:cs="Arial"/>
          <w:i/>
          <w:iCs/>
          <w:sz w:val="22"/>
          <w:szCs w:val="22"/>
        </w:rPr>
        <w:t xml:space="preserve"> template Constitution)</w:t>
      </w:r>
      <w:r>
        <w:rPr>
          <w:rFonts w:ascii="Arial" w:hAnsi="Arial" w:cs="Arial"/>
          <w:sz w:val="22"/>
          <w:szCs w:val="22"/>
        </w:rPr>
        <w:t>.</w:t>
      </w:r>
    </w:p>
    <w:p w14:paraId="139C48CE" w14:textId="77777777" w:rsidR="002D7248" w:rsidRDefault="002D7248" w:rsidP="002D7248">
      <w:pPr>
        <w:rPr>
          <w:rFonts w:ascii="Arial" w:hAnsi="Arial" w:cs="Arial"/>
          <w:sz w:val="22"/>
          <w:szCs w:val="22"/>
        </w:rPr>
      </w:pPr>
    </w:p>
    <w:p w14:paraId="74B11C36" w14:textId="77777777" w:rsidR="00ED509C" w:rsidRDefault="00ED509C" w:rsidP="002D7248">
      <w:pPr>
        <w:ind w:left="720"/>
        <w:rPr>
          <w:rFonts w:ascii="Arial" w:hAnsi="Arial" w:cs="Arial"/>
          <w:i/>
          <w:iCs/>
          <w:sz w:val="22"/>
          <w:szCs w:val="22"/>
        </w:rPr>
      </w:pPr>
    </w:p>
    <w:p w14:paraId="53A51E7E" w14:textId="77777777" w:rsidR="00ED509C" w:rsidRDefault="00ED509C" w:rsidP="002D7248">
      <w:pPr>
        <w:ind w:left="720"/>
        <w:rPr>
          <w:rFonts w:ascii="Arial" w:hAnsi="Arial" w:cs="Arial"/>
          <w:i/>
          <w:iCs/>
          <w:sz w:val="22"/>
          <w:szCs w:val="22"/>
        </w:rPr>
      </w:pPr>
    </w:p>
    <w:p w14:paraId="24B5CD7D" w14:textId="77777777" w:rsidR="00ED509C" w:rsidRDefault="00ED509C" w:rsidP="002D7248">
      <w:pPr>
        <w:ind w:left="720"/>
        <w:rPr>
          <w:rFonts w:ascii="Arial" w:hAnsi="Arial" w:cs="Arial"/>
          <w:i/>
          <w:iCs/>
          <w:sz w:val="22"/>
          <w:szCs w:val="22"/>
        </w:rPr>
      </w:pPr>
    </w:p>
    <w:p w14:paraId="6DA1B643" w14:textId="008FB8EB" w:rsidR="002D7248" w:rsidRPr="002B0FA1" w:rsidRDefault="002D7248" w:rsidP="002D7248">
      <w:pPr>
        <w:ind w:left="720"/>
        <w:rPr>
          <w:rFonts w:ascii="Arial" w:hAnsi="Arial" w:cs="Arial"/>
          <w:i/>
          <w:iCs/>
          <w:sz w:val="22"/>
          <w:szCs w:val="22"/>
        </w:rPr>
      </w:pPr>
      <w:r>
        <w:rPr>
          <w:rFonts w:ascii="Arial" w:hAnsi="Arial" w:cs="Arial"/>
          <w:i/>
          <w:iCs/>
          <w:sz w:val="22"/>
          <w:szCs w:val="22"/>
        </w:rPr>
        <w:t>Use of technology to be present at Committee Meetings</w:t>
      </w:r>
    </w:p>
    <w:p w14:paraId="6FDA27B7" w14:textId="77777777" w:rsidR="002D7248" w:rsidRDefault="002D7248" w:rsidP="002D7248">
      <w:pPr>
        <w:ind w:left="720"/>
        <w:rPr>
          <w:rFonts w:ascii="Arial" w:hAnsi="Arial" w:cs="Arial"/>
          <w:sz w:val="22"/>
          <w:szCs w:val="22"/>
        </w:rPr>
      </w:pPr>
      <w:r>
        <w:rPr>
          <w:rFonts w:ascii="Arial" w:hAnsi="Arial" w:cs="Arial"/>
          <w:sz w:val="22"/>
          <w:szCs w:val="22"/>
        </w:rPr>
        <w:t xml:space="preserve">Committee members may be present at a committee meeting through being connected via telephone or other means of instantaneous communication. </w:t>
      </w:r>
      <w:r w:rsidRPr="002B0FA1">
        <w:rPr>
          <w:rFonts w:ascii="Arial" w:hAnsi="Arial" w:cs="Arial"/>
          <w:i/>
          <w:iCs/>
          <w:sz w:val="22"/>
          <w:szCs w:val="22"/>
        </w:rPr>
        <w:t xml:space="preserve">(Rule </w:t>
      </w:r>
      <w:r>
        <w:rPr>
          <w:rFonts w:ascii="Arial" w:hAnsi="Arial" w:cs="Arial"/>
          <w:i/>
          <w:iCs/>
          <w:sz w:val="22"/>
          <w:szCs w:val="22"/>
        </w:rPr>
        <w:t xml:space="preserve">39 </w:t>
      </w:r>
      <w:r w:rsidRPr="002B0FA1">
        <w:rPr>
          <w:rFonts w:ascii="Arial" w:hAnsi="Arial" w:cs="Arial"/>
          <w:i/>
          <w:iCs/>
          <w:sz w:val="22"/>
          <w:szCs w:val="22"/>
        </w:rPr>
        <w:t>template Constitution)</w:t>
      </w:r>
      <w:r>
        <w:rPr>
          <w:rFonts w:ascii="Arial" w:hAnsi="Arial" w:cs="Arial"/>
          <w:sz w:val="22"/>
          <w:szCs w:val="22"/>
        </w:rPr>
        <w:t>.</w:t>
      </w:r>
    </w:p>
    <w:p w14:paraId="1F328F98" w14:textId="77777777" w:rsidR="002D7248" w:rsidRDefault="002D7248" w:rsidP="002D7248">
      <w:pPr>
        <w:ind w:left="720"/>
        <w:rPr>
          <w:rFonts w:ascii="Arial" w:hAnsi="Arial" w:cs="Arial"/>
          <w:sz w:val="22"/>
          <w:szCs w:val="22"/>
        </w:rPr>
      </w:pPr>
      <w:r>
        <w:rPr>
          <w:rFonts w:ascii="Arial" w:hAnsi="Arial" w:cs="Arial"/>
          <w:sz w:val="22"/>
          <w:szCs w:val="22"/>
        </w:rPr>
        <w:t>Use of technology to be present allows greater flexibility and enhances the prospect of a quorum for each meeting.</w:t>
      </w:r>
    </w:p>
    <w:p w14:paraId="71BB7449" w14:textId="77777777" w:rsidR="002D7248" w:rsidRDefault="002D7248" w:rsidP="002D7248">
      <w:pPr>
        <w:ind w:left="720"/>
        <w:rPr>
          <w:rFonts w:ascii="Arial" w:hAnsi="Arial" w:cs="Arial"/>
          <w:sz w:val="22"/>
          <w:szCs w:val="22"/>
        </w:rPr>
      </w:pPr>
    </w:p>
    <w:p w14:paraId="3F690BF5" w14:textId="77777777" w:rsidR="002D7248" w:rsidRPr="002B0FA1" w:rsidRDefault="002D7248" w:rsidP="002D7248">
      <w:pPr>
        <w:ind w:left="720"/>
        <w:rPr>
          <w:rFonts w:ascii="Arial" w:hAnsi="Arial" w:cs="Arial"/>
          <w:i/>
          <w:iCs/>
          <w:sz w:val="22"/>
          <w:szCs w:val="22"/>
        </w:rPr>
      </w:pPr>
      <w:r>
        <w:rPr>
          <w:rFonts w:ascii="Arial" w:hAnsi="Arial" w:cs="Arial"/>
          <w:i/>
          <w:iCs/>
          <w:sz w:val="22"/>
          <w:szCs w:val="22"/>
        </w:rPr>
        <w:t>Minutes</w:t>
      </w:r>
    </w:p>
    <w:p w14:paraId="3BFC7E29" w14:textId="77777777" w:rsidR="002D7248" w:rsidRDefault="002D7248" w:rsidP="002D7248">
      <w:pPr>
        <w:ind w:left="720"/>
        <w:rPr>
          <w:rFonts w:ascii="Arial" w:hAnsi="Arial" w:cs="Arial"/>
          <w:sz w:val="22"/>
          <w:szCs w:val="22"/>
        </w:rPr>
      </w:pPr>
      <w:r>
        <w:rPr>
          <w:rFonts w:ascii="Arial" w:hAnsi="Arial" w:cs="Arial"/>
          <w:sz w:val="22"/>
          <w:szCs w:val="22"/>
        </w:rPr>
        <w:t>The minutes of each committee meeting need to be prepared and must record:</w:t>
      </w:r>
    </w:p>
    <w:p w14:paraId="6080C1A9"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The names of committee members present and any other attendees</w:t>
      </w:r>
    </w:p>
    <w:p w14:paraId="46925745"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The business considered at the meeting</w:t>
      </w:r>
    </w:p>
    <w:p w14:paraId="772ADAF7"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 xml:space="preserve">Any </w:t>
      </w:r>
      <w:r w:rsidRPr="002B0FA1">
        <w:rPr>
          <w:rFonts w:ascii="Arial" w:hAnsi="Arial" w:cs="Arial"/>
          <w:sz w:val="22"/>
          <w:szCs w:val="22"/>
          <w:lang w:val="en-US"/>
        </w:rPr>
        <w:t>motion on which a vote is taken at the meeting and the result of the vote</w:t>
      </w:r>
      <w:r>
        <w:rPr>
          <w:rFonts w:ascii="Arial" w:hAnsi="Arial" w:cs="Arial"/>
          <w:sz w:val="22"/>
          <w:szCs w:val="22"/>
          <w:lang w:val="en-US"/>
        </w:rPr>
        <w:t>.</w:t>
      </w:r>
    </w:p>
    <w:p w14:paraId="421F1AF5" w14:textId="77777777" w:rsidR="002D7248" w:rsidRDefault="002D7248" w:rsidP="002D7248">
      <w:pPr>
        <w:ind w:left="720"/>
        <w:rPr>
          <w:rFonts w:ascii="Arial" w:hAnsi="Arial" w:cs="Arial"/>
          <w:i/>
          <w:iCs/>
          <w:sz w:val="22"/>
          <w:szCs w:val="22"/>
        </w:rPr>
      </w:pPr>
      <w:r w:rsidRPr="002B0FA1">
        <w:rPr>
          <w:rFonts w:ascii="Arial" w:hAnsi="Arial" w:cs="Arial"/>
          <w:sz w:val="22"/>
          <w:szCs w:val="22"/>
        </w:rPr>
        <w:t>The minutes can be kept in an electronic format but should be signed or approved as correct.</w:t>
      </w:r>
      <w:r>
        <w:rPr>
          <w:rFonts w:ascii="Arial" w:hAnsi="Arial" w:cs="Arial"/>
          <w:i/>
          <w:iCs/>
          <w:sz w:val="22"/>
          <w:szCs w:val="22"/>
        </w:rPr>
        <w:t xml:space="preserve"> </w:t>
      </w:r>
    </w:p>
    <w:p w14:paraId="3E5A1221" w14:textId="77777777" w:rsidR="002D7248" w:rsidRDefault="002D7248" w:rsidP="002D7248">
      <w:pPr>
        <w:ind w:left="720"/>
        <w:rPr>
          <w:rFonts w:ascii="Arial" w:hAnsi="Arial" w:cs="Arial"/>
          <w:sz w:val="22"/>
          <w:szCs w:val="22"/>
        </w:rPr>
      </w:pPr>
      <w:r w:rsidRPr="002B0FA1">
        <w:rPr>
          <w:rFonts w:ascii="Arial" w:hAnsi="Arial" w:cs="Arial"/>
          <w:i/>
          <w:iCs/>
          <w:sz w:val="22"/>
          <w:szCs w:val="22"/>
        </w:rPr>
        <w:t xml:space="preserve">(Rule </w:t>
      </w:r>
      <w:r>
        <w:rPr>
          <w:rFonts w:ascii="Arial" w:hAnsi="Arial" w:cs="Arial"/>
          <w:i/>
          <w:iCs/>
          <w:sz w:val="22"/>
          <w:szCs w:val="22"/>
        </w:rPr>
        <w:t xml:space="preserve">42 </w:t>
      </w:r>
      <w:r w:rsidRPr="002B0FA1">
        <w:rPr>
          <w:rFonts w:ascii="Arial" w:hAnsi="Arial" w:cs="Arial"/>
          <w:i/>
          <w:iCs/>
          <w:sz w:val="22"/>
          <w:szCs w:val="22"/>
        </w:rPr>
        <w:t>template Constitution)</w:t>
      </w:r>
      <w:r>
        <w:rPr>
          <w:rFonts w:ascii="Arial" w:hAnsi="Arial" w:cs="Arial"/>
          <w:sz w:val="22"/>
          <w:szCs w:val="22"/>
        </w:rPr>
        <w:t>.</w:t>
      </w:r>
    </w:p>
    <w:p w14:paraId="20764FC3" w14:textId="77777777" w:rsidR="002D7248" w:rsidRDefault="002D7248" w:rsidP="002D7248">
      <w:pPr>
        <w:ind w:left="720"/>
        <w:rPr>
          <w:rFonts w:ascii="Arial" w:hAnsi="Arial" w:cs="Arial"/>
          <w:sz w:val="22"/>
          <w:szCs w:val="22"/>
        </w:rPr>
      </w:pPr>
    </w:p>
    <w:p w14:paraId="75DEA229" w14:textId="77777777" w:rsidR="002D7248" w:rsidRPr="00212888" w:rsidRDefault="002D7248" w:rsidP="002D7248">
      <w:pPr>
        <w:ind w:left="720"/>
        <w:rPr>
          <w:rFonts w:ascii="Arial" w:hAnsi="Arial" w:cs="Arial"/>
          <w:sz w:val="22"/>
          <w:szCs w:val="22"/>
          <w:lang w:val="en-US"/>
        </w:rPr>
      </w:pPr>
      <w:r>
        <w:rPr>
          <w:rFonts w:ascii="Arial" w:hAnsi="Arial" w:cs="Arial"/>
          <w:sz w:val="22"/>
          <w:szCs w:val="22"/>
          <w:lang w:val="en-US"/>
        </w:rPr>
        <w:t xml:space="preserve">A </w:t>
      </w:r>
      <w:r w:rsidRPr="007E77F0">
        <w:rPr>
          <w:rFonts w:ascii="Arial" w:hAnsi="Arial" w:cs="Arial"/>
          <w:i/>
          <w:iCs/>
          <w:color w:val="000000" w:themeColor="text1"/>
          <w:sz w:val="22"/>
          <w:szCs w:val="22"/>
          <w:lang w:val="en-US"/>
        </w:rPr>
        <w:t>template for Committee Meeting Minutes</w:t>
      </w:r>
      <w:r>
        <w:rPr>
          <w:rFonts w:ascii="Arial" w:hAnsi="Arial" w:cs="Arial"/>
          <w:sz w:val="22"/>
          <w:szCs w:val="22"/>
          <w:lang w:val="en-US"/>
        </w:rPr>
        <w:t xml:space="preserve"> is provided for clubs. This template is aligned to the template Agenda and Committee Member Report and has further explanatory notes within.</w:t>
      </w:r>
    </w:p>
    <w:p w14:paraId="78FFF32E" w14:textId="77777777" w:rsidR="002D7248" w:rsidRDefault="002D7248" w:rsidP="002D7248">
      <w:pPr>
        <w:shd w:val="clear" w:color="auto" w:fill="E3F4FA" w:themeFill="accent4" w:themeFillTint="33"/>
        <w:ind w:left="720"/>
        <w:rPr>
          <w:rFonts w:ascii="Arial" w:hAnsi="Arial" w:cs="Arial"/>
          <w:sz w:val="22"/>
          <w:szCs w:val="22"/>
        </w:rPr>
      </w:pPr>
      <w:r>
        <w:rPr>
          <w:rFonts w:ascii="Arial" w:hAnsi="Arial" w:cs="Arial"/>
          <w:sz w:val="22"/>
          <w:szCs w:val="22"/>
        </w:rPr>
        <w:t>Clubs are referred to and encouraged to read and understand Rules 36-44 of the template Constitution that deals more specifically with committee and sub-committee meetings.</w:t>
      </w:r>
    </w:p>
    <w:p w14:paraId="0E212852" w14:textId="77777777" w:rsidR="002D7248" w:rsidRDefault="002D7248" w:rsidP="002D7248">
      <w:pPr>
        <w:ind w:left="720"/>
        <w:rPr>
          <w:rFonts w:ascii="Arial" w:hAnsi="Arial" w:cs="Arial"/>
          <w:sz w:val="22"/>
          <w:szCs w:val="22"/>
        </w:rPr>
      </w:pPr>
      <w:r>
        <w:rPr>
          <w:rFonts w:ascii="Arial" w:hAnsi="Arial" w:cs="Arial"/>
          <w:sz w:val="22"/>
          <w:szCs w:val="22"/>
        </w:rPr>
        <w:t>The above Committee Meeting explanatory notes are, in most respects,  equally applicable to any sub-committee or working groups formed by the club. The below templates can be modified for use by sub-committees/working groups.</w:t>
      </w:r>
    </w:p>
    <w:p w14:paraId="291487F7" w14:textId="77777777" w:rsidR="002D7248" w:rsidRDefault="002D7248" w:rsidP="002D7248">
      <w:pPr>
        <w:ind w:left="720"/>
        <w:rPr>
          <w:rFonts w:ascii="Arial" w:hAnsi="Arial" w:cs="Arial"/>
          <w:sz w:val="22"/>
          <w:szCs w:val="22"/>
        </w:rPr>
      </w:pPr>
    </w:p>
    <w:p w14:paraId="13B0CEB9" w14:textId="77777777" w:rsidR="002D7248" w:rsidRDefault="002D7248" w:rsidP="00931F2B">
      <w:pPr>
        <w:pStyle w:val="ListParagraph"/>
        <w:numPr>
          <w:ilvl w:val="1"/>
          <w:numId w:val="32"/>
        </w:numPr>
        <w:rPr>
          <w:rFonts w:ascii="Arial" w:hAnsi="Arial" w:cs="Arial"/>
          <w:b/>
          <w:bCs/>
          <w:sz w:val="22"/>
          <w:szCs w:val="22"/>
        </w:rPr>
      </w:pPr>
      <w:r>
        <w:rPr>
          <w:rFonts w:ascii="Arial" w:hAnsi="Arial" w:cs="Arial"/>
          <w:b/>
          <w:bCs/>
          <w:sz w:val="22"/>
          <w:szCs w:val="22"/>
        </w:rPr>
        <w:t>Templates- Committee Meetings</w:t>
      </w:r>
    </w:p>
    <w:p w14:paraId="00F74755" w14:textId="77777777" w:rsidR="002D7248" w:rsidRPr="00212888" w:rsidRDefault="002D7248" w:rsidP="002D7248">
      <w:pPr>
        <w:pStyle w:val="ListParagraph"/>
        <w:ind w:left="1440"/>
        <w:rPr>
          <w:rFonts w:ascii="Arial" w:hAnsi="Arial" w:cs="Arial"/>
          <w:b/>
          <w:bCs/>
          <w:sz w:val="22"/>
          <w:szCs w:val="22"/>
        </w:rPr>
      </w:pPr>
    </w:p>
    <w:p w14:paraId="29783D3B" w14:textId="77777777" w:rsidR="002D7248" w:rsidRDefault="002D7248" w:rsidP="002D7248">
      <w:pPr>
        <w:pStyle w:val="ListParagraph"/>
        <w:rPr>
          <w:rFonts w:ascii="Arial" w:hAnsi="Arial" w:cs="Arial"/>
          <w:color w:val="191919" w:themeColor="text2"/>
          <w:sz w:val="22"/>
          <w:szCs w:val="22"/>
        </w:rPr>
      </w:pPr>
      <w:r w:rsidRPr="00807E74">
        <w:rPr>
          <w:rFonts w:ascii="Arial" w:hAnsi="Arial" w:cs="Arial"/>
          <w:color w:val="191919" w:themeColor="text2"/>
          <w:sz w:val="22"/>
          <w:szCs w:val="22"/>
        </w:rPr>
        <w:t xml:space="preserve">The </w:t>
      </w:r>
      <w:r>
        <w:rPr>
          <w:rFonts w:ascii="Arial" w:hAnsi="Arial" w:cs="Arial"/>
          <w:color w:val="191919" w:themeColor="text2"/>
          <w:sz w:val="22"/>
          <w:szCs w:val="22"/>
        </w:rPr>
        <w:t>following templates are provided that have been developed specifically for PNA netball clubs</w:t>
      </w:r>
      <w:r w:rsidRPr="00807E74">
        <w:rPr>
          <w:rFonts w:ascii="Arial" w:hAnsi="Arial" w:cs="Arial"/>
          <w:color w:val="191919" w:themeColor="text2"/>
          <w:sz w:val="22"/>
          <w:szCs w:val="22"/>
        </w:rPr>
        <w:t>.</w:t>
      </w:r>
    </w:p>
    <w:p w14:paraId="04D1C081" w14:textId="77777777" w:rsidR="002D7248" w:rsidRDefault="002D7248" w:rsidP="002D7248">
      <w:pPr>
        <w:pStyle w:val="ListParagraph"/>
        <w:rPr>
          <w:rFonts w:ascii="Arial" w:hAnsi="Arial" w:cs="Arial"/>
          <w:color w:val="191919" w:themeColor="text2"/>
          <w:sz w:val="22"/>
          <w:szCs w:val="22"/>
        </w:rPr>
      </w:pPr>
    </w:p>
    <w:p w14:paraId="7DD2B916"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Committee Meeting Agenda</w:t>
      </w:r>
    </w:p>
    <w:p w14:paraId="18138D99"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Committee Member Report</w:t>
      </w:r>
    </w:p>
    <w:p w14:paraId="412BE78C"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Committee Meeting Minutes</w:t>
      </w:r>
    </w:p>
    <w:p w14:paraId="4C5EABD8" w14:textId="77777777" w:rsidR="002D7248" w:rsidRDefault="002D7248" w:rsidP="002D7248">
      <w:pPr>
        <w:ind w:left="720"/>
        <w:rPr>
          <w:rFonts w:ascii="Arial" w:hAnsi="Arial" w:cs="Arial"/>
          <w:sz w:val="22"/>
          <w:szCs w:val="22"/>
        </w:rPr>
      </w:pPr>
    </w:p>
    <w:p w14:paraId="66F349F8" w14:textId="77777777" w:rsidR="002D7248" w:rsidRPr="00CD0D55" w:rsidRDefault="002D7248" w:rsidP="002D7248">
      <w:pPr>
        <w:rPr>
          <w:rFonts w:ascii="Arial" w:hAnsi="Arial" w:cs="Arial"/>
          <w:sz w:val="22"/>
          <w:szCs w:val="22"/>
        </w:rPr>
      </w:pPr>
    </w:p>
    <w:p w14:paraId="7DB862EA" w14:textId="5430E40D" w:rsidR="002D7248" w:rsidRDefault="002D7248">
      <w:pPr>
        <w:suppressAutoHyphens w:val="0"/>
        <w:adjustRightInd/>
        <w:snapToGrid/>
        <w:spacing w:line="210" w:lineRule="atLeast"/>
        <w:rPr>
          <w:rFonts w:ascii="Arial" w:hAnsi="Arial" w:cs="Arial"/>
          <w:sz w:val="22"/>
          <w:szCs w:val="22"/>
        </w:rPr>
      </w:pPr>
      <w:r>
        <w:rPr>
          <w:rFonts w:ascii="Arial" w:hAnsi="Arial" w:cs="Arial"/>
          <w:sz w:val="22"/>
          <w:szCs w:val="22"/>
        </w:rPr>
        <w:br w:type="page"/>
      </w:r>
    </w:p>
    <w:p w14:paraId="71373F4D" w14:textId="77777777" w:rsidR="002D7248" w:rsidRPr="00CD0D55" w:rsidRDefault="002D7248" w:rsidP="002D7248">
      <w:pPr>
        <w:pStyle w:val="Heading1"/>
        <w:numPr>
          <w:ilvl w:val="0"/>
          <w:numId w:val="18"/>
        </w:numPr>
        <w:spacing w:before="480"/>
        <w:ind w:left="851" w:hanging="425"/>
        <w:rPr>
          <w:bCs/>
          <w:sz w:val="28"/>
          <w:szCs w:val="28"/>
        </w:rPr>
      </w:pPr>
      <w:bookmarkStart w:id="4" w:name="_Toc99267355"/>
      <w:r>
        <w:rPr>
          <w:bCs/>
          <w:sz w:val="28"/>
          <w:szCs w:val="28"/>
        </w:rPr>
        <w:lastRenderedPageBreak/>
        <w:t>Planning</w:t>
      </w:r>
      <w:bookmarkEnd w:id="4"/>
    </w:p>
    <w:p w14:paraId="6F8451AC" w14:textId="77777777" w:rsidR="002D7248" w:rsidRPr="004E692F" w:rsidRDefault="002D7248" w:rsidP="002D7248">
      <w:pPr>
        <w:pStyle w:val="ListParagraph"/>
        <w:numPr>
          <w:ilvl w:val="1"/>
          <w:numId w:val="18"/>
        </w:numPr>
        <w:rPr>
          <w:rFonts w:ascii="Arial" w:hAnsi="Arial" w:cs="Arial"/>
          <w:b/>
          <w:bCs/>
          <w:sz w:val="22"/>
          <w:szCs w:val="22"/>
        </w:rPr>
      </w:pPr>
      <w:r>
        <w:rPr>
          <w:rFonts w:ascii="Arial" w:hAnsi="Arial" w:cs="Arial"/>
          <w:b/>
          <w:bCs/>
          <w:sz w:val="22"/>
          <w:szCs w:val="22"/>
        </w:rPr>
        <w:t>Purpose and Importance</w:t>
      </w:r>
    </w:p>
    <w:p w14:paraId="423E387B" w14:textId="77777777" w:rsidR="002D7248" w:rsidRPr="00510AB6" w:rsidRDefault="002D7248" w:rsidP="002D7248">
      <w:pPr>
        <w:ind w:left="720"/>
        <w:rPr>
          <w:rFonts w:ascii="Arial" w:hAnsi="Arial" w:cs="Arial"/>
          <w:i/>
          <w:iCs/>
          <w:sz w:val="22"/>
          <w:szCs w:val="22"/>
        </w:rPr>
      </w:pPr>
      <w:r>
        <w:rPr>
          <w:rFonts w:ascii="Arial" w:hAnsi="Arial" w:cs="Arial"/>
          <w:i/>
          <w:iCs/>
          <w:sz w:val="22"/>
          <w:szCs w:val="22"/>
        </w:rPr>
        <w:t>“If you fail</w:t>
      </w:r>
      <w:r w:rsidRPr="00510AB6">
        <w:rPr>
          <w:rFonts w:ascii="Arial" w:hAnsi="Arial" w:cs="Arial"/>
          <w:i/>
          <w:iCs/>
          <w:sz w:val="22"/>
          <w:szCs w:val="22"/>
        </w:rPr>
        <w:t xml:space="preserve"> to plan </w:t>
      </w:r>
      <w:r>
        <w:rPr>
          <w:rFonts w:ascii="Arial" w:hAnsi="Arial" w:cs="Arial"/>
          <w:i/>
          <w:iCs/>
          <w:sz w:val="22"/>
          <w:szCs w:val="22"/>
        </w:rPr>
        <w:t>you are</w:t>
      </w:r>
      <w:r w:rsidRPr="00510AB6">
        <w:rPr>
          <w:rFonts w:ascii="Arial" w:hAnsi="Arial" w:cs="Arial"/>
          <w:i/>
          <w:iCs/>
          <w:sz w:val="22"/>
          <w:szCs w:val="22"/>
        </w:rPr>
        <w:t xml:space="preserve"> planning to fail</w:t>
      </w:r>
      <w:r>
        <w:rPr>
          <w:rFonts w:ascii="Arial" w:hAnsi="Arial" w:cs="Arial"/>
          <w:i/>
          <w:iCs/>
          <w:sz w:val="22"/>
          <w:szCs w:val="22"/>
        </w:rPr>
        <w:t>” – Benjamin Franklin.</w:t>
      </w:r>
    </w:p>
    <w:p w14:paraId="6809B068" w14:textId="77777777" w:rsidR="002D7248" w:rsidRDefault="002D7248" w:rsidP="002D7248">
      <w:pPr>
        <w:ind w:left="720"/>
        <w:rPr>
          <w:rFonts w:ascii="Arial" w:hAnsi="Arial" w:cs="Arial"/>
          <w:sz w:val="22"/>
          <w:szCs w:val="22"/>
        </w:rPr>
      </w:pPr>
      <w:r>
        <w:rPr>
          <w:rFonts w:ascii="Arial" w:hAnsi="Arial" w:cs="Arial"/>
          <w:sz w:val="22"/>
          <w:szCs w:val="22"/>
        </w:rPr>
        <w:t>There are several benefits to planning. These can include:</w:t>
      </w:r>
    </w:p>
    <w:p w14:paraId="56C16AEF"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agreeing objectives and outcomes for the club</w:t>
      </w:r>
    </w:p>
    <w:p w14:paraId="553034E8"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proactive rather than reactive decision making</w:t>
      </w:r>
    </w:p>
    <w:p w14:paraId="356A7934"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coordination and allocation of resources (human and financial) toward achieving the agreed objectives and outcomes</w:t>
      </w:r>
    </w:p>
    <w:p w14:paraId="50B8A053" w14:textId="77777777" w:rsidR="002D7248" w:rsidRPr="00807E74"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improved communication with members</w:t>
      </w:r>
    </w:p>
    <w:p w14:paraId="55EB6139"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reduction in issues that may arise</w:t>
      </w:r>
    </w:p>
    <w:p w14:paraId="41FDB614" w14:textId="77777777" w:rsidR="002D7248" w:rsidRDefault="002D7248" w:rsidP="002D7248">
      <w:pPr>
        <w:suppressAutoHyphens w:val="0"/>
        <w:adjustRightInd/>
        <w:snapToGrid/>
        <w:spacing w:before="0" w:after="0" w:line="240" w:lineRule="auto"/>
        <w:rPr>
          <w:rFonts w:ascii="Arial" w:hAnsi="Arial" w:cs="Arial"/>
          <w:sz w:val="22"/>
          <w:szCs w:val="22"/>
          <w:lang w:val="en-US"/>
        </w:rPr>
      </w:pPr>
    </w:p>
    <w:p w14:paraId="3D3EE619" w14:textId="77777777" w:rsidR="002D7248" w:rsidRDefault="002D7248" w:rsidP="002D7248">
      <w:pPr>
        <w:ind w:left="720"/>
        <w:rPr>
          <w:rFonts w:ascii="Arial" w:hAnsi="Arial" w:cs="Arial"/>
          <w:sz w:val="22"/>
          <w:szCs w:val="22"/>
        </w:rPr>
      </w:pPr>
      <w:r>
        <w:rPr>
          <w:rFonts w:ascii="Arial" w:hAnsi="Arial" w:cs="Arial"/>
          <w:sz w:val="22"/>
          <w:szCs w:val="22"/>
        </w:rPr>
        <w:t>A club that does not have a plan may find that it lacks direction, is reactive in its decision making and is constantly having to deal with issues that arise in an ad hoc manner.</w:t>
      </w:r>
    </w:p>
    <w:p w14:paraId="310E15D7" w14:textId="77777777" w:rsidR="002D7248" w:rsidRDefault="002D7248" w:rsidP="002D7248">
      <w:pPr>
        <w:rPr>
          <w:rFonts w:ascii="Arial" w:hAnsi="Arial" w:cs="Arial"/>
          <w:sz w:val="22"/>
          <w:szCs w:val="22"/>
        </w:rPr>
      </w:pPr>
    </w:p>
    <w:p w14:paraId="04689AE5" w14:textId="77777777" w:rsidR="002D7248" w:rsidRPr="00510AB6" w:rsidRDefault="002D7248" w:rsidP="002D7248">
      <w:pPr>
        <w:pStyle w:val="ListParagraph"/>
        <w:numPr>
          <w:ilvl w:val="1"/>
          <w:numId w:val="18"/>
        </w:numPr>
        <w:rPr>
          <w:rFonts w:ascii="Arial" w:hAnsi="Arial" w:cs="Arial"/>
          <w:b/>
          <w:bCs/>
          <w:sz w:val="22"/>
          <w:szCs w:val="22"/>
        </w:rPr>
      </w:pPr>
      <w:r>
        <w:rPr>
          <w:rFonts w:ascii="Arial" w:hAnsi="Arial" w:cs="Arial"/>
          <w:b/>
          <w:bCs/>
          <w:sz w:val="22"/>
          <w:szCs w:val="22"/>
        </w:rPr>
        <w:t>Planning Process</w:t>
      </w:r>
    </w:p>
    <w:p w14:paraId="3C0B091A" w14:textId="77777777" w:rsidR="002D7248" w:rsidRDefault="002D7248" w:rsidP="002D7248">
      <w:pPr>
        <w:ind w:left="720"/>
        <w:rPr>
          <w:rFonts w:ascii="Arial" w:hAnsi="Arial" w:cs="Arial"/>
          <w:sz w:val="22"/>
          <w:szCs w:val="22"/>
        </w:rPr>
      </w:pPr>
      <w:r>
        <w:rPr>
          <w:rFonts w:ascii="Arial" w:hAnsi="Arial" w:cs="Arial"/>
          <w:sz w:val="22"/>
          <w:szCs w:val="22"/>
        </w:rPr>
        <w:t>The planning process undertaken by a club and resultant plan will depend upon the size and complexity of the club and the resources it may be able to commit to planning.</w:t>
      </w:r>
    </w:p>
    <w:p w14:paraId="0E68EFFB" w14:textId="77777777" w:rsidR="002D7248" w:rsidRDefault="002D7248" w:rsidP="002D7248">
      <w:pPr>
        <w:ind w:left="720"/>
        <w:rPr>
          <w:rFonts w:ascii="Arial" w:hAnsi="Arial" w:cs="Arial"/>
          <w:sz w:val="22"/>
          <w:szCs w:val="22"/>
        </w:rPr>
      </w:pPr>
      <w:r>
        <w:rPr>
          <w:rFonts w:ascii="Arial" w:hAnsi="Arial" w:cs="Arial"/>
          <w:sz w:val="22"/>
          <w:szCs w:val="22"/>
        </w:rPr>
        <w:t>Any planning process essentially involves a “gap analysis” or asking the following questions:</w:t>
      </w:r>
    </w:p>
    <w:p w14:paraId="6ACB393D" w14:textId="77777777" w:rsidR="002D7248" w:rsidRDefault="002D7248" w:rsidP="002D7248">
      <w:pPr>
        <w:ind w:left="720"/>
        <w:rPr>
          <w:rFonts w:ascii="Arial" w:hAnsi="Arial" w:cs="Arial"/>
          <w:sz w:val="22"/>
          <w:szCs w:val="22"/>
        </w:rPr>
      </w:pPr>
    </w:p>
    <w:p w14:paraId="115FB6D3" w14:textId="77777777" w:rsidR="002D7248" w:rsidRPr="00510AB6"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b/>
          <w:bCs/>
          <w:sz w:val="22"/>
          <w:szCs w:val="22"/>
          <w:lang w:val="en-US"/>
        </w:rPr>
      </w:pPr>
      <w:r w:rsidRPr="00510AB6">
        <w:rPr>
          <w:rFonts w:ascii="Arial" w:hAnsi="Arial" w:cs="Arial"/>
          <w:b/>
          <w:bCs/>
          <w:sz w:val="22"/>
          <w:szCs w:val="22"/>
          <w:lang w:val="en-US"/>
        </w:rPr>
        <w:t>Where are we now?</w:t>
      </w:r>
    </w:p>
    <w:p w14:paraId="1FF5723A" w14:textId="77777777" w:rsidR="002D7248" w:rsidRPr="00510AB6" w:rsidRDefault="002D7248" w:rsidP="002D7248">
      <w:pPr>
        <w:suppressAutoHyphens w:val="0"/>
        <w:adjustRightInd/>
        <w:snapToGrid/>
        <w:spacing w:before="0" w:after="0" w:line="240" w:lineRule="auto"/>
        <w:ind w:left="1571"/>
        <w:rPr>
          <w:rFonts w:ascii="Arial" w:hAnsi="Arial" w:cs="Arial"/>
          <w:sz w:val="22"/>
          <w:szCs w:val="22"/>
          <w:lang w:val="en-US"/>
        </w:rPr>
      </w:pPr>
      <w:r w:rsidRPr="00510AB6">
        <w:rPr>
          <w:rFonts w:ascii="Arial" w:hAnsi="Arial" w:cs="Arial"/>
          <w:sz w:val="22"/>
          <w:szCs w:val="22"/>
          <w:lang w:val="en-US"/>
        </w:rPr>
        <w:t xml:space="preserve">The current </w:t>
      </w:r>
      <w:r>
        <w:rPr>
          <w:rFonts w:ascii="Arial" w:hAnsi="Arial" w:cs="Arial"/>
          <w:sz w:val="22"/>
          <w:szCs w:val="22"/>
          <w:lang w:val="en-US"/>
        </w:rPr>
        <w:t>status/</w:t>
      </w:r>
      <w:r w:rsidRPr="00510AB6">
        <w:rPr>
          <w:rFonts w:ascii="Arial" w:hAnsi="Arial" w:cs="Arial"/>
          <w:sz w:val="22"/>
          <w:szCs w:val="22"/>
          <w:lang w:val="en-US"/>
        </w:rPr>
        <w:t xml:space="preserve">situation of the </w:t>
      </w:r>
      <w:r>
        <w:rPr>
          <w:rFonts w:ascii="Arial" w:hAnsi="Arial" w:cs="Arial"/>
          <w:sz w:val="22"/>
          <w:szCs w:val="22"/>
          <w:lang w:val="en-US"/>
        </w:rPr>
        <w:t>club</w:t>
      </w:r>
      <w:r w:rsidRPr="00510AB6">
        <w:rPr>
          <w:rFonts w:ascii="Arial" w:hAnsi="Arial" w:cs="Arial"/>
          <w:sz w:val="22"/>
          <w:szCs w:val="22"/>
          <w:lang w:val="en-US"/>
        </w:rPr>
        <w:t>.</w:t>
      </w:r>
    </w:p>
    <w:p w14:paraId="262BF00A" w14:textId="77777777" w:rsidR="002D7248" w:rsidRPr="00510AB6" w:rsidRDefault="002D7248" w:rsidP="002D7248">
      <w:pPr>
        <w:suppressAutoHyphens w:val="0"/>
        <w:adjustRightInd/>
        <w:snapToGrid/>
        <w:spacing w:before="0" w:after="0" w:line="240" w:lineRule="auto"/>
        <w:ind w:left="1571"/>
        <w:rPr>
          <w:rFonts w:ascii="Arial" w:hAnsi="Arial" w:cs="Arial"/>
          <w:sz w:val="22"/>
          <w:szCs w:val="22"/>
          <w:lang w:val="en-US"/>
        </w:rPr>
      </w:pPr>
      <w:r w:rsidRPr="00510AB6">
        <w:rPr>
          <w:rFonts w:ascii="Arial" w:hAnsi="Arial" w:cs="Arial"/>
          <w:sz w:val="22"/>
          <w:szCs w:val="22"/>
          <w:lang w:val="en-US"/>
        </w:rPr>
        <w:t xml:space="preserve"> </w:t>
      </w:r>
    </w:p>
    <w:p w14:paraId="7EA488B8" w14:textId="77777777" w:rsidR="002D7248" w:rsidRPr="00510AB6"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b/>
          <w:bCs/>
          <w:sz w:val="22"/>
          <w:szCs w:val="22"/>
          <w:lang w:val="en-US"/>
        </w:rPr>
      </w:pPr>
      <w:r w:rsidRPr="00510AB6">
        <w:rPr>
          <w:rFonts w:ascii="Arial" w:hAnsi="Arial" w:cs="Arial"/>
          <w:b/>
          <w:bCs/>
          <w:sz w:val="22"/>
          <w:szCs w:val="22"/>
          <w:lang w:val="en-US"/>
        </w:rPr>
        <w:t>Where do we want to be in the future?</w:t>
      </w:r>
    </w:p>
    <w:p w14:paraId="091DF9ED" w14:textId="77777777" w:rsidR="002D7248" w:rsidRPr="00510AB6" w:rsidRDefault="002D7248" w:rsidP="002D7248">
      <w:pPr>
        <w:suppressAutoHyphens w:val="0"/>
        <w:adjustRightInd/>
        <w:snapToGrid/>
        <w:spacing w:before="0" w:after="0" w:line="240" w:lineRule="auto"/>
        <w:ind w:left="1571"/>
        <w:rPr>
          <w:rFonts w:ascii="Arial" w:hAnsi="Arial" w:cs="Arial"/>
          <w:sz w:val="22"/>
          <w:szCs w:val="22"/>
          <w:lang w:val="en-US"/>
        </w:rPr>
      </w:pPr>
      <w:r w:rsidRPr="00510AB6">
        <w:rPr>
          <w:rFonts w:ascii="Arial" w:hAnsi="Arial" w:cs="Arial"/>
          <w:sz w:val="22"/>
          <w:szCs w:val="22"/>
          <w:lang w:val="en-US"/>
        </w:rPr>
        <w:t xml:space="preserve">The direction the </w:t>
      </w:r>
      <w:r>
        <w:rPr>
          <w:rFonts w:ascii="Arial" w:hAnsi="Arial" w:cs="Arial"/>
          <w:sz w:val="22"/>
          <w:szCs w:val="22"/>
          <w:lang w:val="en-US"/>
        </w:rPr>
        <w:t>club</w:t>
      </w:r>
      <w:r w:rsidRPr="00510AB6">
        <w:rPr>
          <w:rFonts w:ascii="Arial" w:hAnsi="Arial" w:cs="Arial"/>
          <w:sz w:val="22"/>
          <w:szCs w:val="22"/>
          <w:lang w:val="en-US"/>
        </w:rPr>
        <w:t xml:space="preserve"> wishes to take into the future</w:t>
      </w:r>
      <w:r>
        <w:rPr>
          <w:rFonts w:ascii="Arial" w:hAnsi="Arial" w:cs="Arial"/>
          <w:sz w:val="22"/>
          <w:szCs w:val="22"/>
          <w:lang w:val="en-US"/>
        </w:rPr>
        <w:t xml:space="preserve">, it’s </w:t>
      </w:r>
      <w:r w:rsidRPr="00510AB6">
        <w:rPr>
          <w:rFonts w:ascii="Arial" w:hAnsi="Arial" w:cs="Arial"/>
          <w:sz w:val="22"/>
          <w:szCs w:val="22"/>
          <w:lang w:val="en-US"/>
        </w:rPr>
        <w:t xml:space="preserve">objectives </w:t>
      </w:r>
      <w:r>
        <w:rPr>
          <w:rFonts w:ascii="Arial" w:hAnsi="Arial" w:cs="Arial"/>
          <w:sz w:val="22"/>
          <w:szCs w:val="22"/>
          <w:lang w:val="en-US"/>
        </w:rPr>
        <w:t>and the outcomes it wishes to achieve</w:t>
      </w:r>
      <w:r w:rsidRPr="00510AB6">
        <w:rPr>
          <w:rFonts w:ascii="Arial" w:hAnsi="Arial" w:cs="Arial"/>
          <w:sz w:val="22"/>
          <w:szCs w:val="22"/>
          <w:lang w:val="en-US"/>
        </w:rPr>
        <w:t>.</w:t>
      </w:r>
    </w:p>
    <w:p w14:paraId="5E09AEF8" w14:textId="77777777" w:rsidR="002D7248" w:rsidRPr="00510AB6" w:rsidRDefault="002D7248" w:rsidP="002D7248">
      <w:pPr>
        <w:suppressAutoHyphens w:val="0"/>
        <w:adjustRightInd/>
        <w:snapToGrid/>
        <w:spacing w:before="0" w:after="0" w:line="240" w:lineRule="auto"/>
        <w:ind w:left="1571"/>
        <w:rPr>
          <w:rFonts w:ascii="Arial" w:hAnsi="Arial" w:cs="Arial"/>
          <w:sz w:val="22"/>
          <w:szCs w:val="22"/>
          <w:lang w:val="en-US"/>
        </w:rPr>
      </w:pPr>
    </w:p>
    <w:p w14:paraId="348A50F0" w14:textId="77777777" w:rsidR="002D7248" w:rsidRPr="00510AB6"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b/>
          <w:bCs/>
          <w:sz w:val="22"/>
          <w:szCs w:val="22"/>
          <w:lang w:val="en-US"/>
        </w:rPr>
      </w:pPr>
      <w:r w:rsidRPr="00510AB6">
        <w:rPr>
          <w:rFonts w:ascii="Arial" w:hAnsi="Arial" w:cs="Arial"/>
          <w:b/>
          <w:bCs/>
          <w:sz w:val="22"/>
          <w:szCs w:val="22"/>
          <w:lang w:val="en-US"/>
        </w:rPr>
        <w:t>How will we get there?</w:t>
      </w:r>
    </w:p>
    <w:p w14:paraId="394FCFCB" w14:textId="77777777" w:rsidR="002D7248" w:rsidRPr="00510AB6" w:rsidRDefault="002D7248" w:rsidP="002D7248">
      <w:pPr>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An</w:t>
      </w:r>
      <w:r w:rsidRPr="00510AB6">
        <w:rPr>
          <w:rFonts w:ascii="Arial" w:hAnsi="Arial" w:cs="Arial"/>
          <w:sz w:val="22"/>
          <w:szCs w:val="22"/>
          <w:lang w:val="en-US"/>
        </w:rPr>
        <w:t xml:space="preserve"> </w:t>
      </w:r>
      <w:r>
        <w:rPr>
          <w:rFonts w:ascii="Arial" w:hAnsi="Arial" w:cs="Arial"/>
          <w:sz w:val="22"/>
          <w:szCs w:val="22"/>
          <w:lang w:val="en-US"/>
        </w:rPr>
        <w:t>a</w:t>
      </w:r>
      <w:r w:rsidRPr="00510AB6">
        <w:rPr>
          <w:rFonts w:ascii="Arial" w:hAnsi="Arial" w:cs="Arial"/>
          <w:sz w:val="22"/>
          <w:szCs w:val="22"/>
          <w:lang w:val="en-US"/>
        </w:rPr>
        <w:t xml:space="preserve">ction </w:t>
      </w:r>
      <w:r>
        <w:rPr>
          <w:rFonts w:ascii="Arial" w:hAnsi="Arial" w:cs="Arial"/>
          <w:sz w:val="22"/>
          <w:szCs w:val="22"/>
          <w:lang w:val="en-US"/>
        </w:rPr>
        <w:t>p</w:t>
      </w:r>
      <w:r w:rsidRPr="00510AB6">
        <w:rPr>
          <w:rFonts w:ascii="Arial" w:hAnsi="Arial" w:cs="Arial"/>
          <w:sz w:val="22"/>
          <w:szCs w:val="22"/>
          <w:lang w:val="en-US"/>
        </w:rPr>
        <w:t xml:space="preserve">lan </w:t>
      </w:r>
      <w:r>
        <w:rPr>
          <w:rFonts w:ascii="Arial" w:hAnsi="Arial" w:cs="Arial"/>
          <w:sz w:val="22"/>
          <w:szCs w:val="22"/>
          <w:lang w:val="en-US"/>
        </w:rPr>
        <w:t xml:space="preserve">that </w:t>
      </w:r>
      <w:r w:rsidRPr="00510AB6">
        <w:rPr>
          <w:rFonts w:ascii="Arial" w:hAnsi="Arial" w:cs="Arial"/>
          <w:sz w:val="22"/>
          <w:szCs w:val="22"/>
          <w:lang w:val="en-US"/>
        </w:rPr>
        <w:t xml:space="preserve">details the </w:t>
      </w:r>
      <w:r>
        <w:rPr>
          <w:rFonts w:ascii="Arial" w:hAnsi="Arial" w:cs="Arial"/>
          <w:sz w:val="22"/>
          <w:szCs w:val="22"/>
          <w:lang w:val="en-US"/>
        </w:rPr>
        <w:t>projects/task</w:t>
      </w:r>
      <w:r w:rsidRPr="00510AB6">
        <w:rPr>
          <w:rFonts w:ascii="Arial" w:hAnsi="Arial" w:cs="Arial"/>
          <w:sz w:val="22"/>
          <w:szCs w:val="22"/>
          <w:lang w:val="en-US"/>
        </w:rPr>
        <w:t xml:space="preserve">s required to achieve each objective, the timeframe </w:t>
      </w:r>
      <w:r>
        <w:rPr>
          <w:rFonts w:ascii="Arial" w:hAnsi="Arial" w:cs="Arial"/>
          <w:sz w:val="22"/>
          <w:szCs w:val="22"/>
          <w:lang w:val="en-US"/>
        </w:rPr>
        <w:t xml:space="preserve">involved, who will lead each project </w:t>
      </w:r>
      <w:r w:rsidRPr="00510AB6">
        <w:rPr>
          <w:rFonts w:ascii="Arial" w:hAnsi="Arial" w:cs="Arial"/>
          <w:sz w:val="22"/>
          <w:szCs w:val="22"/>
          <w:lang w:val="en-US"/>
        </w:rPr>
        <w:t xml:space="preserve">and an estimate of </w:t>
      </w:r>
      <w:r>
        <w:rPr>
          <w:rFonts w:ascii="Arial" w:hAnsi="Arial" w:cs="Arial"/>
          <w:sz w:val="22"/>
          <w:szCs w:val="22"/>
          <w:lang w:val="en-US"/>
        </w:rPr>
        <w:t>any financial commitment required (budget)</w:t>
      </w:r>
      <w:r w:rsidRPr="00510AB6">
        <w:rPr>
          <w:rFonts w:ascii="Arial" w:hAnsi="Arial" w:cs="Arial"/>
          <w:sz w:val="22"/>
          <w:szCs w:val="22"/>
          <w:lang w:val="en-US"/>
        </w:rPr>
        <w:t xml:space="preserve">. </w:t>
      </w:r>
    </w:p>
    <w:p w14:paraId="45E378F6" w14:textId="77777777" w:rsidR="002D7248" w:rsidRDefault="002D7248" w:rsidP="002D7248">
      <w:pPr>
        <w:rPr>
          <w:rFonts w:ascii="Arial" w:hAnsi="Arial" w:cs="Arial"/>
          <w:i/>
          <w:iCs/>
          <w:sz w:val="22"/>
          <w:szCs w:val="22"/>
        </w:rPr>
      </w:pPr>
    </w:p>
    <w:p w14:paraId="42A44384" w14:textId="77777777" w:rsidR="002D7248" w:rsidRPr="00510AB6" w:rsidRDefault="002D7248" w:rsidP="002D7248">
      <w:pPr>
        <w:ind w:left="720"/>
        <w:rPr>
          <w:rFonts w:ascii="Arial" w:hAnsi="Arial" w:cs="Arial"/>
          <w:i/>
          <w:iCs/>
          <w:sz w:val="22"/>
          <w:szCs w:val="22"/>
        </w:rPr>
      </w:pPr>
      <w:r w:rsidRPr="00510AB6">
        <w:rPr>
          <w:rFonts w:ascii="Arial" w:hAnsi="Arial" w:cs="Arial"/>
          <w:i/>
          <w:iCs/>
          <w:sz w:val="22"/>
          <w:szCs w:val="22"/>
        </w:rPr>
        <w:t xml:space="preserve">Planning </w:t>
      </w:r>
      <w:r>
        <w:rPr>
          <w:rFonts w:ascii="Arial" w:hAnsi="Arial" w:cs="Arial"/>
          <w:i/>
          <w:iCs/>
          <w:sz w:val="22"/>
          <w:szCs w:val="22"/>
        </w:rPr>
        <w:t xml:space="preserve">- </w:t>
      </w:r>
      <w:r w:rsidRPr="00510AB6">
        <w:rPr>
          <w:rFonts w:ascii="Arial" w:hAnsi="Arial" w:cs="Arial"/>
          <w:i/>
          <w:iCs/>
          <w:sz w:val="22"/>
          <w:szCs w:val="22"/>
        </w:rPr>
        <w:t>Working Group</w:t>
      </w:r>
    </w:p>
    <w:p w14:paraId="32BF0A1A" w14:textId="77777777" w:rsidR="002D7248" w:rsidRDefault="002D7248" w:rsidP="002D7248">
      <w:pPr>
        <w:ind w:left="720"/>
        <w:rPr>
          <w:rFonts w:ascii="Arial" w:hAnsi="Arial" w:cs="Arial"/>
          <w:sz w:val="22"/>
          <w:szCs w:val="22"/>
        </w:rPr>
      </w:pPr>
      <w:r>
        <w:rPr>
          <w:rFonts w:ascii="Arial" w:hAnsi="Arial" w:cs="Arial"/>
          <w:sz w:val="22"/>
          <w:szCs w:val="22"/>
        </w:rPr>
        <w:t>The formation of a Planning Working Group may be beneficial in spreading the workload of the committee and engaging with a cross section of members.</w:t>
      </w:r>
    </w:p>
    <w:p w14:paraId="65F3578B" w14:textId="77777777" w:rsidR="002D7248" w:rsidRPr="00510AB6" w:rsidRDefault="002D7248" w:rsidP="002D7248">
      <w:pPr>
        <w:ind w:left="720"/>
        <w:rPr>
          <w:rFonts w:ascii="Arial" w:hAnsi="Arial" w:cs="Arial"/>
          <w:i/>
          <w:iCs/>
          <w:sz w:val="22"/>
          <w:szCs w:val="22"/>
        </w:rPr>
      </w:pPr>
      <w:r>
        <w:rPr>
          <w:rFonts w:ascii="Arial" w:hAnsi="Arial" w:cs="Arial"/>
          <w:i/>
          <w:iCs/>
          <w:sz w:val="22"/>
          <w:szCs w:val="22"/>
        </w:rPr>
        <w:t>Current status</w:t>
      </w:r>
    </w:p>
    <w:p w14:paraId="43725001" w14:textId="77777777" w:rsidR="002D7248" w:rsidRDefault="002D7248" w:rsidP="002D7248">
      <w:pPr>
        <w:ind w:left="720"/>
        <w:rPr>
          <w:rFonts w:ascii="Arial" w:hAnsi="Arial" w:cs="Arial"/>
          <w:sz w:val="22"/>
          <w:szCs w:val="22"/>
        </w:rPr>
      </w:pPr>
      <w:r>
        <w:rPr>
          <w:rFonts w:ascii="Arial" w:hAnsi="Arial" w:cs="Arial"/>
          <w:sz w:val="22"/>
          <w:szCs w:val="22"/>
        </w:rPr>
        <w:t>An analysis of a club’s current status provides a starting point from which to plan for the future. Data that may be relevant could include:</w:t>
      </w:r>
    </w:p>
    <w:p w14:paraId="13740E68"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Number of members (by membership class)</w:t>
      </w:r>
    </w:p>
    <w:p w14:paraId="66596FAA"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Number of teams (and number per age group)</w:t>
      </w:r>
    </w:p>
    <w:p w14:paraId="101DBC54"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Financial position</w:t>
      </w:r>
    </w:p>
    <w:p w14:paraId="5FCEA7BF"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Sponsors/Preferred suppliers and revenue</w:t>
      </w:r>
    </w:p>
    <w:p w14:paraId="1606444C" w14:textId="3F3E9C9E" w:rsidR="002D7248" w:rsidRDefault="002D7248">
      <w:pPr>
        <w:suppressAutoHyphens w:val="0"/>
        <w:adjustRightInd/>
        <w:snapToGrid/>
        <w:spacing w:line="210" w:lineRule="atLeast"/>
        <w:rPr>
          <w:rFonts w:ascii="Arial" w:hAnsi="Arial" w:cs="Arial"/>
          <w:sz w:val="22"/>
          <w:szCs w:val="22"/>
          <w:lang w:val="en-US"/>
        </w:rPr>
      </w:pPr>
      <w:r>
        <w:rPr>
          <w:rFonts w:ascii="Arial" w:hAnsi="Arial" w:cs="Arial"/>
          <w:sz w:val="22"/>
          <w:szCs w:val="22"/>
          <w:lang w:val="en-US"/>
        </w:rPr>
        <w:br w:type="page"/>
      </w:r>
    </w:p>
    <w:p w14:paraId="600B35EF" w14:textId="77777777" w:rsidR="002D7248" w:rsidRDefault="002D7248" w:rsidP="002D7248">
      <w:pPr>
        <w:suppressAutoHyphens w:val="0"/>
        <w:adjustRightInd/>
        <w:snapToGrid/>
        <w:spacing w:before="0" w:after="0" w:line="240" w:lineRule="auto"/>
        <w:ind w:left="1571"/>
        <w:rPr>
          <w:rFonts w:ascii="Arial" w:hAnsi="Arial" w:cs="Arial"/>
          <w:sz w:val="22"/>
          <w:szCs w:val="22"/>
          <w:lang w:val="en-US"/>
        </w:rPr>
      </w:pPr>
    </w:p>
    <w:p w14:paraId="0976DF65" w14:textId="77777777" w:rsidR="002D7248" w:rsidRPr="00510AB6" w:rsidRDefault="002D7248" w:rsidP="002D7248">
      <w:pPr>
        <w:pStyle w:val="ListParagraph"/>
        <w:rPr>
          <w:rFonts w:ascii="Arial" w:hAnsi="Arial" w:cs="Arial"/>
          <w:i/>
          <w:iCs/>
          <w:sz w:val="22"/>
          <w:szCs w:val="22"/>
        </w:rPr>
      </w:pPr>
      <w:r>
        <w:rPr>
          <w:rFonts w:ascii="Arial" w:hAnsi="Arial" w:cs="Arial"/>
          <w:i/>
          <w:iCs/>
          <w:sz w:val="22"/>
          <w:szCs w:val="22"/>
        </w:rPr>
        <w:t>SWOT Analysis</w:t>
      </w:r>
    </w:p>
    <w:p w14:paraId="3064D99E" w14:textId="77777777" w:rsidR="002D7248" w:rsidRDefault="002D7248" w:rsidP="002D7248">
      <w:pPr>
        <w:ind w:left="720"/>
        <w:rPr>
          <w:rFonts w:ascii="Arial" w:hAnsi="Arial" w:cs="Arial"/>
          <w:sz w:val="22"/>
          <w:szCs w:val="22"/>
        </w:rPr>
      </w:pPr>
      <w:r>
        <w:rPr>
          <w:rFonts w:ascii="Arial" w:hAnsi="Arial" w:cs="Arial"/>
          <w:sz w:val="22"/>
          <w:szCs w:val="22"/>
        </w:rPr>
        <w:t>A useful tool to assist in the planning process is to undertake a SWOT Analysis, where the clubs Strengths, Weaknesses, Opportunities and Threats are identified.</w:t>
      </w:r>
    </w:p>
    <w:p w14:paraId="27FD5785" w14:textId="77777777" w:rsidR="002D7248" w:rsidRDefault="002D7248" w:rsidP="002D7248">
      <w:pPr>
        <w:ind w:left="720"/>
        <w:jc w:val="center"/>
        <w:rPr>
          <w:rFonts w:ascii="Arial" w:hAnsi="Arial" w:cs="Arial"/>
          <w:sz w:val="22"/>
          <w:szCs w:val="22"/>
        </w:rPr>
        <w:sectPr w:rsidR="002D7248" w:rsidSect="00EA1722">
          <w:headerReference w:type="default" r:id="rId23"/>
          <w:footerReference w:type="default" r:id="rId24"/>
          <w:headerReference w:type="first" r:id="rId25"/>
          <w:type w:val="continuous"/>
          <w:pgSz w:w="11906" w:h="16838" w:code="9"/>
          <w:pgMar w:top="1134" w:right="1983" w:bottom="851" w:left="1135" w:header="1134" w:footer="567" w:gutter="0"/>
          <w:cols w:space="708"/>
          <w:titlePg/>
          <w:docGrid w:linePitch="360"/>
        </w:sectPr>
      </w:pPr>
    </w:p>
    <w:p w14:paraId="3D1349FB" w14:textId="77777777" w:rsidR="002D7248" w:rsidRDefault="002D7248" w:rsidP="002D7248">
      <w:pPr>
        <w:ind w:left="720"/>
        <w:jc w:val="center"/>
        <w:rPr>
          <w:rFonts w:ascii="Arial" w:hAnsi="Arial" w:cs="Arial"/>
          <w:sz w:val="22"/>
          <w:szCs w:val="22"/>
        </w:rPr>
      </w:pPr>
    </w:p>
    <w:tbl>
      <w:tblPr>
        <w:tblStyle w:val="TableGrid"/>
        <w:tblpPr w:leftFromText="180" w:rightFromText="180" w:vertAnchor="text" w:tblpY="1"/>
        <w:tblOverlap w:val="never"/>
        <w:tblW w:w="5000" w:type="pct"/>
        <w:tblLook w:val="04A0" w:firstRow="1" w:lastRow="0" w:firstColumn="1" w:lastColumn="0" w:noHBand="0" w:noVBand="1"/>
      </w:tblPr>
      <w:tblGrid>
        <w:gridCol w:w="582"/>
        <w:gridCol w:w="3709"/>
        <w:gridCol w:w="3890"/>
      </w:tblGrid>
      <w:tr w:rsidR="002D7248" w14:paraId="3BD6E320" w14:textId="77777777" w:rsidTr="00237762">
        <w:trPr>
          <w:cantSplit/>
          <w:trHeight w:val="1941"/>
        </w:trPr>
        <w:tc>
          <w:tcPr>
            <w:tcW w:w="342" w:type="pct"/>
            <w:textDirection w:val="btLr"/>
          </w:tcPr>
          <w:p w14:paraId="2809F2A9" w14:textId="77777777" w:rsidR="002D7248" w:rsidRPr="00242327" w:rsidRDefault="002D7248" w:rsidP="00237762">
            <w:pPr>
              <w:ind w:left="113" w:right="113"/>
              <w:jc w:val="center"/>
              <w:rPr>
                <w:b/>
                <w:bCs/>
              </w:rPr>
            </w:pPr>
            <w:r>
              <w:rPr>
                <w:b/>
                <w:bCs/>
              </w:rPr>
              <w:t>Internal to Club</w:t>
            </w:r>
          </w:p>
        </w:tc>
        <w:tc>
          <w:tcPr>
            <w:tcW w:w="2274" w:type="pct"/>
          </w:tcPr>
          <w:p w14:paraId="20AEF405" w14:textId="77777777" w:rsidR="002D7248" w:rsidRPr="00242327" w:rsidRDefault="002D7248" w:rsidP="00237762">
            <w:pPr>
              <w:rPr>
                <w:b/>
                <w:bCs/>
              </w:rPr>
            </w:pPr>
            <w:r w:rsidRPr="00242327">
              <w:rPr>
                <w:b/>
                <w:bCs/>
              </w:rPr>
              <w:t>Strengths</w:t>
            </w:r>
          </w:p>
          <w:p w14:paraId="72D42740" w14:textId="77777777" w:rsidR="002D7248" w:rsidRPr="00EE474C" w:rsidRDefault="002D7248" w:rsidP="002D7248">
            <w:pPr>
              <w:pStyle w:val="PlainText"/>
              <w:numPr>
                <w:ilvl w:val="0"/>
                <w:numId w:val="19"/>
              </w:numPr>
              <w:rPr>
                <w:rFonts w:ascii="Times New Roman" w:eastAsia="Times New Roman" w:hAnsi="Times New Roman" w:cs="Times New Roman"/>
                <w:sz w:val="24"/>
                <w:szCs w:val="24"/>
                <w:lang w:eastAsia="en-AU"/>
              </w:rPr>
            </w:pPr>
          </w:p>
        </w:tc>
        <w:tc>
          <w:tcPr>
            <w:tcW w:w="2384" w:type="pct"/>
          </w:tcPr>
          <w:p w14:paraId="4FF2AE5F" w14:textId="77777777" w:rsidR="002D7248" w:rsidRPr="00242327" w:rsidRDefault="002D7248" w:rsidP="00237762">
            <w:pPr>
              <w:rPr>
                <w:b/>
                <w:bCs/>
              </w:rPr>
            </w:pPr>
            <w:r w:rsidRPr="00242327">
              <w:rPr>
                <w:b/>
                <w:bCs/>
              </w:rPr>
              <w:t>Weaknesses</w:t>
            </w:r>
          </w:p>
          <w:p w14:paraId="2C18508C" w14:textId="77777777" w:rsidR="002D7248" w:rsidRPr="00EE474C" w:rsidRDefault="002D7248" w:rsidP="002D7248">
            <w:pPr>
              <w:pStyle w:val="PlainText"/>
              <w:numPr>
                <w:ilvl w:val="0"/>
                <w:numId w:val="20"/>
              </w:numPr>
            </w:pPr>
          </w:p>
        </w:tc>
      </w:tr>
      <w:tr w:rsidR="002D7248" w14:paraId="79EC217B" w14:textId="77777777" w:rsidTr="00237762">
        <w:trPr>
          <w:cantSplit/>
          <w:trHeight w:val="2251"/>
        </w:trPr>
        <w:tc>
          <w:tcPr>
            <w:tcW w:w="342" w:type="pct"/>
            <w:textDirection w:val="btLr"/>
          </w:tcPr>
          <w:p w14:paraId="3DD41B6A" w14:textId="77777777" w:rsidR="002D7248" w:rsidRPr="00242327" w:rsidRDefault="002D7248" w:rsidP="00237762">
            <w:pPr>
              <w:ind w:left="113" w:right="113"/>
              <w:jc w:val="center"/>
              <w:rPr>
                <w:b/>
                <w:bCs/>
              </w:rPr>
            </w:pPr>
            <w:r>
              <w:rPr>
                <w:b/>
                <w:bCs/>
              </w:rPr>
              <w:t>External to Club</w:t>
            </w:r>
          </w:p>
        </w:tc>
        <w:tc>
          <w:tcPr>
            <w:tcW w:w="2274" w:type="pct"/>
          </w:tcPr>
          <w:p w14:paraId="0D2C94B7" w14:textId="77777777" w:rsidR="002D7248" w:rsidRPr="00242327" w:rsidRDefault="002D7248" w:rsidP="00237762">
            <w:pPr>
              <w:rPr>
                <w:b/>
                <w:bCs/>
              </w:rPr>
            </w:pPr>
            <w:r w:rsidRPr="00242327">
              <w:rPr>
                <w:b/>
                <w:bCs/>
              </w:rPr>
              <w:t>Opportunities</w:t>
            </w:r>
          </w:p>
          <w:p w14:paraId="0251F6D8" w14:textId="77777777" w:rsidR="002D7248" w:rsidRPr="00EE474C" w:rsidRDefault="002D7248" w:rsidP="002D7248">
            <w:pPr>
              <w:pStyle w:val="PlainText"/>
              <w:numPr>
                <w:ilvl w:val="0"/>
                <w:numId w:val="21"/>
              </w:numPr>
              <w:rPr>
                <w:rFonts w:ascii="Times New Roman" w:eastAsia="Times New Roman" w:hAnsi="Times New Roman" w:cs="Times New Roman"/>
                <w:sz w:val="24"/>
                <w:szCs w:val="24"/>
                <w:lang w:eastAsia="en-AU"/>
              </w:rPr>
            </w:pPr>
          </w:p>
        </w:tc>
        <w:tc>
          <w:tcPr>
            <w:tcW w:w="2384" w:type="pct"/>
          </w:tcPr>
          <w:p w14:paraId="1D775F17" w14:textId="77777777" w:rsidR="002D7248" w:rsidRPr="00242327" w:rsidRDefault="002D7248" w:rsidP="00237762">
            <w:pPr>
              <w:rPr>
                <w:b/>
                <w:bCs/>
              </w:rPr>
            </w:pPr>
            <w:r w:rsidRPr="00242327">
              <w:rPr>
                <w:b/>
                <w:bCs/>
              </w:rPr>
              <w:t>Threats</w:t>
            </w:r>
          </w:p>
          <w:p w14:paraId="0787A5B1" w14:textId="77777777" w:rsidR="002D7248" w:rsidRPr="00EE474C" w:rsidRDefault="002D7248" w:rsidP="002D7248">
            <w:pPr>
              <w:pStyle w:val="PlainText"/>
              <w:numPr>
                <w:ilvl w:val="0"/>
                <w:numId w:val="20"/>
              </w:numPr>
              <w:rPr>
                <w:rFonts w:ascii="Times New Roman" w:eastAsia="Times New Roman" w:hAnsi="Times New Roman" w:cs="Times New Roman"/>
                <w:sz w:val="24"/>
                <w:szCs w:val="24"/>
                <w:lang w:eastAsia="en-AU"/>
              </w:rPr>
            </w:pPr>
          </w:p>
        </w:tc>
      </w:tr>
    </w:tbl>
    <w:p w14:paraId="72CD7600" w14:textId="77777777" w:rsidR="002D7248" w:rsidRDefault="002D7248" w:rsidP="002D7248">
      <w:pPr>
        <w:rPr>
          <w:rFonts w:ascii="Arial" w:hAnsi="Arial" w:cs="Arial"/>
          <w:sz w:val="22"/>
          <w:szCs w:val="22"/>
        </w:rPr>
        <w:sectPr w:rsidR="002D7248" w:rsidSect="00BF1E8A">
          <w:type w:val="continuous"/>
          <w:pgSz w:w="11906" w:h="16838" w:code="9"/>
          <w:pgMar w:top="1134" w:right="2155" w:bottom="851" w:left="1560" w:header="1134" w:footer="567" w:gutter="0"/>
          <w:cols w:space="708"/>
          <w:titlePg/>
          <w:docGrid w:linePitch="360"/>
        </w:sectPr>
      </w:pPr>
    </w:p>
    <w:p w14:paraId="4F34C3D4" w14:textId="77777777" w:rsidR="002D7248" w:rsidRDefault="002D7248" w:rsidP="002D7248">
      <w:pPr>
        <w:rPr>
          <w:rFonts w:ascii="Arial" w:hAnsi="Arial" w:cs="Arial"/>
          <w:sz w:val="22"/>
          <w:szCs w:val="22"/>
        </w:rPr>
      </w:pPr>
    </w:p>
    <w:p w14:paraId="36497029" w14:textId="77777777" w:rsidR="002D7248" w:rsidRDefault="002D7248" w:rsidP="002D7248">
      <w:pPr>
        <w:ind w:left="709"/>
        <w:rPr>
          <w:rFonts w:ascii="Arial" w:hAnsi="Arial" w:cs="Arial"/>
          <w:sz w:val="22"/>
          <w:szCs w:val="22"/>
        </w:rPr>
      </w:pPr>
    </w:p>
    <w:p w14:paraId="3A60AE0F" w14:textId="77777777" w:rsidR="002D7248" w:rsidRDefault="002D7248" w:rsidP="002D7248">
      <w:pPr>
        <w:ind w:left="709"/>
        <w:rPr>
          <w:rFonts w:ascii="Arial" w:hAnsi="Arial" w:cs="Arial"/>
          <w:sz w:val="22"/>
          <w:szCs w:val="22"/>
        </w:rPr>
      </w:pPr>
      <w:r>
        <w:rPr>
          <w:rFonts w:ascii="Arial" w:hAnsi="Arial" w:cs="Arial"/>
          <w:sz w:val="22"/>
          <w:szCs w:val="22"/>
        </w:rPr>
        <w:t>Sport Australia provide useful Guidance Sheets on:</w:t>
      </w:r>
    </w:p>
    <w:p w14:paraId="2A025522"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Strategic Planning</w:t>
      </w:r>
    </w:p>
    <w:p w14:paraId="3688D178"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Vision Statements</w:t>
      </w:r>
    </w:p>
    <w:p w14:paraId="39D8B373"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Value Statements</w:t>
      </w:r>
    </w:p>
    <w:p w14:paraId="496907DC" w14:textId="77777777" w:rsidR="002D7248" w:rsidRDefault="002D7248" w:rsidP="002D7248">
      <w:pPr>
        <w:ind w:left="709"/>
        <w:rPr>
          <w:rFonts w:ascii="Arial" w:hAnsi="Arial" w:cs="Arial"/>
          <w:sz w:val="22"/>
          <w:szCs w:val="22"/>
        </w:rPr>
      </w:pPr>
      <w:r>
        <w:rPr>
          <w:rFonts w:ascii="Arial" w:hAnsi="Arial" w:cs="Arial"/>
          <w:sz w:val="22"/>
          <w:szCs w:val="22"/>
        </w:rPr>
        <w:t>These are available for download from the Sport Australia website however for convenience have been including in the resources for clubs.</w:t>
      </w:r>
    </w:p>
    <w:p w14:paraId="5D5F6EE4" w14:textId="77777777" w:rsidR="002D7248" w:rsidRDefault="002D7248" w:rsidP="002D7248">
      <w:pPr>
        <w:ind w:left="720"/>
        <w:rPr>
          <w:rFonts w:ascii="Arial" w:hAnsi="Arial" w:cs="Arial"/>
          <w:sz w:val="22"/>
          <w:szCs w:val="22"/>
        </w:rPr>
      </w:pPr>
    </w:p>
    <w:p w14:paraId="312E1737" w14:textId="77777777" w:rsidR="002D7248" w:rsidRPr="00510AB6" w:rsidRDefault="002D7248" w:rsidP="002D7248">
      <w:pPr>
        <w:pStyle w:val="ListParagraph"/>
        <w:numPr>
          <w:ilvl w:val="1"/>
          <w:numId w:val="18"/>
        </w:numPr>
        <w:rPr>
          <w:rFonts w:ascii="Arial" w:hAnsi="Arial" w:cs="Arial"/>
          <w:b/>
          <w:bCs/>
          <w:sz w:val="22"/>
          <w:szCs w:val="22"/>
        </w:rPr>
      </w:pPr>
      <w:r>
        <w:rPr>
          <w:rFonts w:ascii="Arial" w:hAnsi="Arial" w:cs="Arial"/>
          <w:b/>
          <w:bCs/>
          <w:sz w:val="22"/>
          <w:szCs w:val="22"/>
        </w:rPr>
        <w:t>Plan Structure/Contents</w:t>
      </w:r>
    </w:p>
    <w:p w14:paraId="503D7285" w14:textId="77777777" w:rsidR="002D7248" w:rsidRDefault="002D7248" w:rsidP="002D7248">
      <w:pPr>
        <w:ind w:left="720"/>
        <w:rPr>
          <w:rFonts w:ascii="Arial" w:hAnsi="Arial" w:cs="Arial"/>
          <w:sz w:val="22"/>
          <w:szCs w:val="22"/>
        </w:rPr>
      </w:pPr>
      <w:r>
        <w:rPr>
          <w:rFonts w:ascii="Arial" w:hAnsi="Arial" w:cs="Arial"/>
          <w:sz w:val="22"/>
          <w:szCs w:val="22"/>
        </w:rPr>
        <w:t>The structure and content of a club’s plan will vary depending upon the club’s size, complexity and key objectives. A club may choose to have separate strategic and operational plans or one plan that combines both strategic and operational components.</w:t>
      </w:r>
    </w:p>
    <w:p w14:paraId="605F347A" w14:textId="77777777" w:rsidR="002D7248" w:rsidRDefault="002D7248" w:rsidP="002D7248">
      <w:pPr>
        <w:ind w:left="720"/>
        <w:rPr>
          <w:rFonts w:ascii="Arial" w:hAnsi="Arial" w:cs="Arial"/>
          <w:sz w:val="22"/>
          <w:szCs w:val="22"/>
        </w:rPr>
      </w:pPr>
      <w:r>
        <w:rPr>
          <w:rFonts w:ascii="Arial" w:hAnsi="Arial" w:cs="Arial"/>
          <w:sz w:val="22"/>
          <w:szCs w:val="22"/>
        </w:rPr>
        <w:t>Elements of a good plan include:</w:t>
      </w:r>
    </w:p>
    <w:p w14:paraId="3F6D1632"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Values – core values that the club believes in</w:t>
      </w:r>
    </w:p>
    <w:p w14:paraId="56F948E4"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Vision – what the club aspires to achieve</w:t>
      </w:r>
    </w:p>
    <w:p w14:paraId="346E2CAB"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Purpose – why the club exists</w:t>
      </w:r>
    </w:p>
    <w:p w14:paraId="01B46DCC"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Key Objectives/Outcomes</w:t>
      </w:r>
    </w:p>
    <w:p w14:paraId="01E4DE24"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Key Strategies – the strategies/tasks to be performed to achieve the objectives/outcomes</w:t>
      </w:r>
    </w:p>
    <w:p w14:paraId="442AB2F1"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KPI’s – Key Performance Indicators to measure performance</w:t>
      </w:r>
    </w:p>
    <w:p w14:paraId="351FAA4D" w14:textId="77777777" w:rsidR="002D7248" w:rsidRDefault="002D7248" w:rsidP="002D7248">
      <w:pPr>
        <w:suppressAutoHyphens w:val="0"/>
        <w:adjustRightInd/>
        <w:snapToGrid/>
        <w:spacing w:before="0" w:after="0" w:line="240" w:lineRule="auto"/>
        <w:rPr>
          <w:rFonts w:ascii="Arial" w:hAnsi="Arial" w:cs="Arial"/>
          <w:sz w:val="22"/>
          <w:szCs w:val="22"/>
          <w:lang w:val="en-US"/>
        </w:rPr>
      </w:pPr>
    </w:p>
    <w:p w14:paraId="1AD52D9B" w14:textId="77777777" w:rsidR="002D7248" w:rsidRDefault="002D7248" w:rsidP="002D7248">
      <w:pPr>
        <w:ind w:left="720"/>
        <w:rPr>
          <w:rFonts w:ascii="Arial" w:hAnsi="Arial" w:cs="Arial"/>
          <w:sz w:val="22"/>
          <w:szCs w:val="22"/>
        </w:rPr>
      </w:pPr>
      <w:r>
        <w:rPr>
          <w:rFonts w:ascii="Arial" w:hAnsi="Arial" w:cs="Arial"/>
          <w:sz w:val="22"/>
          <w:szCs w:val="22"/>
        </w:rPr>
        <w:t>Whilst not necessarily within the plan itself, an accompanying budget that allocates the necessary financial resource to implement the plan is essential.</w:t>
      </w:r>
    </w:p>
    <w:p w14:paraId="7F4360C8" w14:textId="3AA2A535" w:rsidR="00E237D5" w:rsidRDefault="00E237D5">
      <w:pPr>
        <w:suppressAutoHyphens w:val="0"/>
        <w:adjustRightInd/>
        <w:snapToGrid/>
        <w:spacing w:line="210" w:lineRule="atLeast"/>
        <w:rPr>
          <w:rFonts w:ascii="Arial" w:hAnsi="Arial" w:cs="Arial"/>
          <w:sz w:val="22"/>
          <w:szCs w:val="22"/>
          <w:lang w:val="en-US"/>
        </w:rPr>
      </w:pPr>
      <w:r>
        <w:rPr>
          <w:rFonts w:ascii="Arial" w:hAnsi="Arial" w:cs="Arial"/>
          <w:sz w:val="22"/>
          <w:szCs w:val="22"/>
          <w:lang w:val="en-US"/>
        </w:rPr>
        <w:br w:type="page"/>
      </w:r>
    </w:p>
    <w:p w14:paraId="0CA8BEB8" w14:textId="77777777" w:rsidR="002D7248" w:rsidRDefault="002D7248" w:rsidP="002D7248">
      <w:pPr>
        <w:suppressAutoHyphens w:val="0"/>
        <w:adjustRightInd/>
        <w:snapToGrid/>
        <w:spacing w:before="0" w:after="0" w:line="240" w:lineRule="auto"/>
        <w:ind w:left="720"/>
        <w:rPr>
          <w:rFonts w:ascii="Arial" w:hAnsi="Arial" w:cs="Arial"/>
          <w:sz w:val="22"/>
          <w:szCs w:val="22"/>
          <w:lang w:val="en-US"/>
        </w:rPr>
      </w:pPr>
    </w:p>
    <w:p w14:paraId="56E4D1D0" w14:textId="77777777" w:rsidR="002D7248" w:rsidRDefault="002D7248" w:rsidP="002D7248">
      <w:pPr>
        <w:ind w:left="720"/>
        <w:rPr>
          <w:rFonts w:ascii="Arial" w:hAnsi="Arial" w:cs="Arial"/>
          <w:sz w:val="22"/>
          <w:szCs w:val="22"/>
        </w:rPr>
      </w:pPr>
      <w:r w:rsidRPr="00510AB6">
        <w:rPr>
          <w:rFonts w:ascii="Arial" w:hAnsi="Arial" w:cs="Arial"/>
          <w:sz w:val="22"/>
          <w:szCs w:val="22"/>
        </w:rPr>
        <w:t xml:space="preserve">A template </w:t>
      </w:r>
      <w:r w:rsidRPr="007E77F0">
        <w:rPr>
          <w:rFonts w:ascii="Arial" w:hAnsi="Arial" w:cs="Arial"/>
          <w:i/>
          <w:iCs/>
          <w:color w:val="000000" w:themeColor="text1"/>
          <w:sz w:val="22"/>
          <w:szCs w:val="22"/>
        </w:rPr>
        <w:t>Strategic/Operational Plan</w:t>
      </w:r>
      <w:r w:rsidRPr="00510AB6">
        <w:rPr>
          <w:rFonts w:ascii="Arial" w:hAnsi="Arial" w:cs="Arial"/>
          <w:color w:val="0070C0"/>
          <w:sz w:val="22"/>
          <w:szCs w:val="22"/>
        </w:rPr>
        <w:t xml:space="preserve"> </w:t>
      </w:r>
      <w:r w:rsidRPr="00510AB6">
        <w:rPr>
          <w:rFonts w:ascii="Arial" w:hAnsi="Arial" w:cs="Arial"/>
          <w:sz w:val="22"/>
          <w:szCs w:val="22"/>
        </w:rPr>
        <w:t xml:space="preserve">is provided. The template </w:t>
      </w:r>
      <w:r>
        <w:rPr>
          <w:rFonts w:ascii="Arial" w:hAnsi="Arial" w:cs="Arial"/>
          <w:sz w:val="22"/>
          <w:szCs w:val="22"/>
        </w:rPr>
        <w:t>allows for a</w:t>
      </w:r>
      <w:r w:rsidRPr="00510AB6">
        <w:rPr>
          <w:rFonts w:ascii="Arial" w:hAnsi="Arial" w:cs="Arial"/>
          <w:sz w:val="22"/>
          <w:szCs w:val="22"/>
        </w:rPr>
        <w:t xml:space="preserve"> mix of strategic and operational</w:t>
      </w:r>
      <w:r>
        <w:rPr>
          <w:rFonts w:ascii="Arial" w:hAnsi="Arial" w:cs="Arial"/>
          <w:sz w:val="22"/>
          <w:szCs w:val="22"/>
        </w:rPr>
        <w:t xml:space="preserve"> components and can be printed on one A3 page.</w:t>
      </w:r>
    </w:p>
    <w:p w14:paraId="23520DD4" w14:textId="77777777" w:rsidR="002D7248" w:rsidRDefault="002D7248" w:rsidP="002D7248">
      <w:pPr>
        <w:ind w:left="720"/>
        <w:rPr>
          <w:rFonts w:ascii="Arial" w:hAnsi="Arial" w:cs="Arial"/>
          <w:sz w:val="22"/>
          <w:szCs w:val="22"/>
        </w:rPr>
      </w:pPr>
      <w:r>
        <w:rPr>
          <w:rFonts w:ascii="Arial" w:hAnsi="Arial" w:cs="Arial"/>
          <w:sz w:val="22"/>
          <w:szCs w:val="22"/>
        </w:rPr>
        <w:t>Objectives and strategies should be realistic and achievable (at a stretch). Unrealistic objectives and strategies if not achieved, may result in disillusionment.</w:t>
      </w:r>
    </w:p>
    <w:p w14:paraId="1DE93BC2" w14:textId="77777777" w:rsidR="002D7248" w:rsidRDefault="002D7248" w:rsidP="002D7248">
      <w:pPr>
        <w:ind w:left="720"/>
        <w:rPr>
          <w:rFonts w:ascii="Arial" w:hAnsi="Arial" w:cs="Arial"/>
          <w:sz w:val="22"/>
          <w:szCs w:val="22"/>
        </w:rPr>
      </w:pPr>
      <w:r>
        <w:rPr>
          <w:rFonts w:ascii="Arial" w:hAnsi="Arial" w:cs="Arial"/>
          <w:sz w:val="22"/>
          <w:szCs w:val="22"/>
        </w:rPr>
        <w:t>The SMART acronym may be used to guide the development of key objectives:</w:t>
      </w:r>
    </w:p>
    <w:p w14:paraId="17A64EBB"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510AB6">
        <w:rPr>
          <w:rFonts w:ascii="Arial" w:hAnsi="Arial" w:cs="Arial"/>
          <w:b/>
          <w:bCs/>
          <w:sz w:val="22"/>
          <w:szCs w:val="22"/>
          <w:lang w:val="en-US"/>
        </w:rPr>
        <w:t>S</w:t>
      </w:r>
      <w:r>
        <w:rPr>
          <w:rFonts w:ascii="Arial" w:hAnsi="Arial" w:cs="Arial"/>
          <w:sz w:val="22"/>
          <w:szCs w:val="22"/>
          <w:lang w:val="en-US"/>
        </w:rPr>
        <w:t xml:space="preserve">pecific </w:t>
      </w:r>
    </w:p>
    <w:p w14:paraId="622719D3"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510AB6">
        <w:rPr>
          <w:rFonts w:ascii="Arial" w:hAnsi="Arial" w:cs="Arial"/>
          <w:b/>
          <w:bCs/>
          <w:sz w:val="22"/>
          <w:szCs w:val="22"/>
          <w:lang w:val="en-US"/>
        </w:rPr>
        <w:t>M</w:t>
      </w:r>
      <w:r>
        <w:rPr>
          <w:rFonts w:ascii="Arial" w:hAnsi="Arial" w:cs="Arial"/>
          <w:sz w:val="22"/>
          <w:szCs w:val="22"/>
          <w:lang w:val="en-US"/>
        </w:rPr>
        <w:t>easurable</w:t>
      </w:r>
    </w:p>
    <w:p w14:paraId="11168ED8"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510AB6">
        <w:rPr>
          <w:rFonts w:ascii="Arial" w:hAnsi="Arial" w:cs="Arial"/>
          <w:b/>
          <w:bCs/>
          <w:sz w:val="22"/>
          <w:szCs w:val="22"/>
          <w:lang w:val="en-US"/>
        </w:rPr>
        <w:t>A</w:t>
      </w:r>
      <w:r>
        <w:rPr>
          <w:rFonts w:ascii="Arial" w:hAnsi="Arial" w:cs="Arial"/>
          <w:sz w:val="22"/>
          <w:szCs w:val="22"/>
          <w:lang w:val="en-US"/>
        </w:rPr>
        <w:t>chievable</w:t>
      </w:r>
    </w:p>
    <w:p w14:paraId="2972AA1E"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510AB6">
        <w:rPr>
          <w:rFonts w:ascii="Arial" w:hAnsi="Arial" w:cs="Arial"/>
          <w:b/>
          <w:bCs/>
          <w:sz w:val="22"/>
          <w:szCs w:val="22"/>
          <w:lang w:val="en-US"/>
        </w:rPr>
        <w:t>R</w:t>
      </w:r>
      <w:r>
        <w:rPr>
          <w:rFonts w:ascii="Arial" w:hAnsi="Arial" w:cs="Arial"/>
          <w:sz w:val="22"/>
          <w:szCs w:val="22"/>
          <w:lang w:val="en-US"/>
        </w:rPr>
        <w:t>ealistic</w:t>
      </w:r>
    </w:p>
    <w:p w14:paraId="2EF51CD6"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510AB6">
        <w:rPr>
          <w:rFonts w:ascii="Arial" w:hAnsi="Arial" w:cs="Arial"/>
          <w:b/>
          <w:bCs/>
          <w:sz w:val="22"/>
          <w:szCs w:val="22"/>
          <w:lang w:val="en-US"/>
        </w:rPr>
        <w:t>T</w:t>
      </w:r>
      <w:r>
        <w:rPr>
          <w:rFonts w:ascii="Arial" w:hAnsi="Arial" w:cs="Arial"/>
          <w:sz w:val="22"/>
          <w:szCs w:val="22"/>
          <w:lang w:val="en-US"/>
        </w:rPr>
        <w:t>imely</w:t>
      </w:r>
    </w:p>
    <w:p w14:paraId="0C6012B7" w14:textId="77777777" w:rsidR="002D7248" w:rsidRDefault="002D7248" w:rsidP="002D7248">
      <w:pPr>
        <w:ind w:left="720"/>
        <w:rPr>
          <w:rFonts w:ascii="Arial" w:hAnsi="Arial" w:cs="Arial"/>
          <w:sz w:val="22"/>
          <w:szCs w:val="22"/>
        </w:rPr>
      </w:pPr>
      <w:r>
        <w:rPr>
          <w:rFonts w:ascii="Arial" w:hAnsi="Arial" w:cs="Arial"/>
          <w:sz w:val="22"/>
          <w:szCs w:val="22"/>
        </w:rPr>
        <w:t>Identifying a “lead” person for each of the strategic topics (and underpinning strategies) whilst preparing the plan, will assist in the plans implementation and facilitate reporting on progress.</w:t>
      </w:r>
    </w:p>
    <w:p w14:paraId="5CBAA935" w14:textId="77777777" w:rsidR="002D7248" w:rsidRDefault="002D7248" w:rsidP="002D7248">
      <w:pPr>
        <w:ind w:left="720"/>
        <w:rPr>
          <w:rFonts w:ascii="Arial" w:hAnsi="Arial" w:cs="Arial"/>
          <w:sz w:val="22"/>
          <w:szCs w:val="22"/>
        </w:rPr>
      </w:pPr>
    </w:p>
    <w:p w14:paraId="7FFA2EF7" w14:textId="77777777" w:rsidR="002D7248" w:rsidRPr="00510AB6" w:rsidRDefault="002D7248" w:rsidP="002D7248">
      <w:pPr>
        <w:pStyle w:val="ListParagraph"/>
        <w:numPr>
          <w:ilvl w:val="1"/>
          <w:numId w:val="18"/>
        </w:numPr>
        <w:rPr>
          <w:rFonts w:ascii="Arial" w:hAnsi="Arial" w:cs="Arial"/>
          <w:b/>
          <w:bCs/>
          <w:sz w:val="22"/>
          <w:szCs w:val="22"/>
        </w:rPr>
      </w:pPr>
      <w:r>
        <w:rPr>
          <w:rFonts w:ascii="Arial" w:hAnsi="Arial" w:cs="Arial"/>
          <w:b/>
          <w:bCs/>
          <w:sz w:val="22"/>
          <w:szCs w:val="22"/>
        </w:rPr>
        <w:t>Consultation</w:t>
      </w:r>
    </w:p>
    <w:p w14:paraId="3BE8BC55" w14:textId="77777777" w:rsidR="002D7248" w:rsidRDefault="002D7248" w:rsidP="002D7248">
      <w:pPr>
        <w:ind w:left="720"/>
        <w:rPr>
          <w:rFonts w:ascii="Arial" w:hAnsi="Arial" w:cs="Arial"/>
          <w:sz w:val="22"/>
          <w:szCs w:val="22"/>
        </w:rPr>
      </w:pPr>
      <w:r>
        <w:rPr>
          <w:rFonts w:ascii="Arial" w:hAnsi="Arial" w:cs="Arial"/>
          <w:sz w:val="22"/>
          <w:szCs w:val="22"/>
        </w:rPr>
        <w:t>Ideally, there will be a consultation process with members to provide an opportunity to have input into the plan and future direction of the club. This may take the form of a survey, workshops and the like or, in the case of smaller clubs, the circulation of a draft plan once prepared, for comment.</w:t>
      </w:r>
    </w:p>
    <w:p w14:paraId="6A8DD36E" w14:textId="77777777" w:rsidR="002D7248" w:rsidRDefault="002D7248" w:rsidP="002D7248">
      <w:pPr>
        <w:ind w:left="720"/>
        <w:rPr>
          <w:rFonts w:ascii="Arial" w:hAnsi="Arial" w:cs="Arial"/>
          <w:sz w:val="22"/>
          <w:szCs w:val="22"/>
        </w:rPr>
      </w:pPr>
    </w:p>
    <w:p w14:paraId="5DF518E6" w14:textId="77777777" w:rsidR="002D7248" w:rsidRPr="00510AB6" w:rsidRDefault="002D7248" w:rsidP="002D7248">
      <w:pPr>
        <w:pStyle w:val="ListParagraph"/>
        <w:numPr>
          <w:ilvl w:val="1"/>
          <w:numId w:val="18"/>
        </w:numPr>
        <w:rPr>
          <w:rFonts w:ascii="Arial" w:hAnsi="Arial" w:cs="Arial"/>
          <w:b/>
          <w:bCs/>
          <w:sz w:val="22"/>
          <w:szCs w:val="22"/>
        </w:rPr>
      </w:pPr>
      <w:r>
        <w:rPr>
          <w:rFonts w:ascii="Arial" w:hAnsi="Arial" w:cs="Arial"/>
          <w:b/>
          <w:bCs/>
          <w:sz w:val="22"/>
          <w:szCs w:val="22"/>
        </w:rPr>
        <w:t>Implementation</w:t>
      </w:r>
    </w:p>
    <w:p w14:paraId="1EC905A6" w14:textId="77777777" w:rsidR="002D7248" w:rsidRDefault="002D7248" w:rsidP="002D7248">
      <w:pPr>
        <w:ind w:left="720"/>
        <w:rPr>
          <w:rFonts w:ascii="Arial" w:hAnsi="Arial" w:cs="Arial"/>
          <w:sz w:val="22"/>
          <w:szCs w:val="22"/>
        </w:rPr>
      </w:pPr>
      <w:r>
        <w:rPr>
          <w:rFonts w:ascii="Arial" w:hAnsi="Arial" w:cs="Arial"/>
          <w:sz w:val="22"/>
          <w:szCs w:val="22"/>
        </w:rPr>
        <w:t>Once the plan has been prepared, the first step to implementation is to have the committee formally adopt the plan and any budget allocation.</w:t>
      </w:r>
    </w:p>
    <w:p w14:paraId="20EA7FD5" w14:textId="77777777" w:rsidR="002D7248" w:rsidRDefault="002D7248" w:rsidP="002D7248">
      <w:pPr>
        <w:ind w:left="720"/>
        <w:rPr>
          <w:rFonts w:ascii="Arial" w:hAnsi="Arial" w:cs="Arial"/>
          <w:sz w:val="22"/>
          <w:szCs w:val="22"/>
        </w:rPr>
      </w:pPr>
      <w:r>
        <w:rPr>
          <w:rFonts w:ascii="Arial" w:hAnsi="Arial" w:cs="Arial"/>
          <w:sz w:val="22"/>
          <w:szCs w:val="22"/>
        </w:rPr>
        <w:t>The plan should be promoted to members through appropriate communication channels and regular progress reports presented at committee meetings.</w:t>
      </w:r>
    </w:p>
    <w:p w14:paraId="5F36CFA4" w14:textId="77777777" w:rsidR="002D7248" w:rsidRDefault="002D7248" w:rsidP="002D7248">
      <w:pPr>
        <w:ind w:left="720"/>
        <w:rPr>
          <w:rFonts w:ascii="Arial" w:hAnsi="Arial" w:cs="Arial"/>
          <w:sz w:val="22"/>
          <w:szCs w:val="22"/>
        </w:rPr>
      </w:pPr>
      <w:r>
        <w:rPr>
          <w:rFonts w:ascii="Arial" w:hAnsi="Arial" w:cs="Arial"/>
          <w:sz w:val="22"/>
          <w:szCs w:val="22"/>
        </w:rPr>
        <w:t>The committee may wish to prioritise those objectives/strategies that are considered particularly important.</w:t>
      </w:r>
    </w:p>
    <w:p w14:paraId="54C8A86F" w14:textId="77777777" w:rsidR="002D7248" w:rsidRDefault="002D7248" w:rsidP="002D7248">
      <w:pPr>
        <w:ind w:left="720"/>
        <w:rPr>
          <w:rFonts w:ascii="Arial" w:hAnsi="Arial" w:cs="Arial"/>
          <w:sz w:val="22"/>
          <w:szCs w:val="22"/>
        </w:rPr>
      </w:pPr>
      <w:r>
        <w:rPr>
          <w:rFonts w:ascii="Arial" w:hAnsi="Arial" w:cs="Arial"/>
          <w:sz w:val="22"/>
          <w:szCs w:val="22"/>
        </w:rPr>
        <w:t>It is not necessary for clubs to achieve ALL of the objectives in the plan. When reviewing the plan, those objectives not achieved can be reviewed to determine whether they are still relevant and need to be retained and worked towards.</w:t>
      </w:r>
    </w:p>
    <w:p w14:paraId="30F28CB5" w14:textId="77777777" w:rsidR="002D7248" w:rsidRDefault="002D7248" w:rsidP="002D7248">
      <w:pPr>
        <w:ind w:left="720"/>
        <w:rPr>
          <w:rFonts w:ascii="Arial" w:hAnsi="Arial" w:cs="Arial"/>
          <w:sz w:val="22"/>
          <w:szCs w:val="22"/>
        </w:rPr>
      </w:pPr>
    </w:p>
    <w:p w14:paraId="640CC22F" w14:textId="77777777" w:rsidR="002D7248" w:rsidRPr="00510AB6" w:rsidRDefault="002D7248" w:rsidP="002D7248">
      <w:pPr>
        <w:pStyle w:val="ListParagraph"/>
        <w:numPr>
          <w:ilvl w:val="1"/>
          <w:numId w:val="18"/>
        </w:numPr>
        <w:rPr>
          <w:rFonts w:ascii="Arial" w:hAnsi="Arial" w:cs="Arial"/>
          <w:b/>
          <w:bCs/>
          <w:sz w:val="22"/>
          <w:szCs w:val="22"/>
        </w:rPr>
      </w:pPr>
      <w:r>
        <w:rPr>
          <w:rFonts w:ascii="Arial" w:hAnsi="Arial" w:cs="Arial"/>
          <w:b/>
          <w:bCs/>
          <w:sz w:val="22"/>
          <w:szCs w:val="22"/>
        </w:rPr>
        <w:t>Planning Templates</w:t>
      </w:r>
    </w:p>
    <w:p w14:paraId="58827B63" w14:textId="77777777" w:rsidR="002D7248" w:rsidRDefault="002D7248" w:rsidP="002D7248">
      <w:pPr>
        <w:pStyle w:val="ListParagraph"/>
        <w:rPr>
          <w:rFonts w:ascii="Arial" w:hAnsi="Arial" w:cs="Arial"/>
          <w:color w:val="191919" w:themeColor="text2"/>
          <w:sz w:val="22"/>
          <w:szCs w:val="22"/>
        </w:rPr>
      </w:pPr>
    </w:p>
    <w:p w14:paraId="20C4578A" w14:textId="77777777" w:rsidR="002D7248" w:rsidRDefault="002D7248" w:rsidP="002D7248">
      <w:pPr>
        <w:pStyle w:val="ListParagraph"/>
        <w:rPr>
          <w:rFonts w:ascii="Arial" w:hAnsi="Arial" w:cs="Arial"/>
          <w:color w:val="191919" w:themeColor="text2"/>
          <w:sz w:val="22"/>
          <w:szCs w:val="22"/>
        </w:rPr>
      </w:pPr>
      <w:r w:rsidRPr="00807E74">
        <w:rPr>
          <w:rFonts w:ascii="Arial" w:hAnsi="Arial" w:cs="Arial"/>
          <w:color w:val="191919" w:themeColor="text2"/>
          <w:sz w:val="22"/>
          <w:szCs w:val="22"/>
        </w:rPr>
        <w:t xml:space="preserve">The </w:t>
      </w:r>
      <w:r>
        <w:rPr>
          <w:rFonts w:ascii="Arial" w:hAnsi="Arial" w:cs="Arial"/>
          <w:color w:val="191919" w:themeColor="text2"/>
          <w:sz w:val="22"/>
          <w:szCs w:val="22"/>
        </w:rPr>
        <w:t>following templates are provided that have been developed specifically for PNA netball clubs:</w:t>
      </w:r>
    </w:p>
    <w:p w14:paraId="275F030E" w14:textId="77777777" w:rsidR="002D7248" w:rsidRDefault="002D7248" w:rsidP="002D7248">
      <w:pPr>
        <w:pStyle w:val="ListParagraph"/>
        <w:rPr>
          <w:rFonts w:ascii="Arial" w:hAnsi="Arial" w:cs="Arial"/>
          <w:color w:val="191919" w:themeColor="text2"/>
          <w:sz w:val="22"/>
          <w:szCs w:val="22"/>
        </w:rPr>
      </w:pPr>
    </w:p>
    <w:p w14:paraId="0304F33A"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Strategic/Operational Plan</w:t>
      </w:r>
    </w:p>
    <w:p w14:paraId="6FF3A1F4" w14:textId="77777777" w:rsidR="002D7248" w:rsidRDefault="002D7248" w:rsidP="002D7248">
      <w:pPr>
        <w:suppressAutoHyphens w:val="0"/>
        <w:adjustRightInd/>
        <w:snapToGrid/>
        <w:spacing w:before="0" w:after="0" w:line="240" w:lineRule="auto"/>
        <w:rPr>
          <w:rFonts w:ascii="Arial" w:hAnsi="Arial" w:cs="Arial"/>
          <w:sz w:val="22"/>
          <w:szCs w:val="22"/>
          <w:lang w:val="en-US"/>
        </w:rPr>
      </w:pPr>
    </w:p>
    <w:p w14:paraId="7098FC16" w14:textId="77777777" w:rsidR="002D7248" w:rsidRDefault="002D7248" w:rsidP="002D7248">
      <w:pPr>
        <w:pStyle w:val="ListParagraph"/>
        <w:rPr>
          <w:rFonts w:ascii="Arial" w:hAnsi="Arial" w:cs="Arial"/>
          <w:color w:val="191919" w:themeColor="text2"/>
          <w:sz w:val="22"/>
          <w:szCs w:val="22"/>
        </w:rPr>
      </w:pPr>
      <w:r>
        <w:rPr>
          <w:rFonts w:ascii="Arial" w:hAnsi="Arial" w:cs="Arial"/>
          <w:color w:val="191919" w:themeColor="text2"/>
          <w:sz w:val="22"/>
          <w:szCs w:val="22"/>
        </w:rPr>
        <w:t>Additional Sport Australia resources provided:</w:t>
      </w:r>
    </w:p>
    <w:p w14:paraId="380BBEDF" w14:textId="77777777" w:rsidR="002D7248" w:rsidRDefault="002D7248" w:rsidP="002D7248">
      <w:pPr>
        <w:pStyle w:val="ListParagraph"/>
        <w:rPr>
          <w:rFonts w:ascii="Arial" w:hAnsi="Arial" w:cs="Arial"/>
          <w:color w:val="191919" w:themeColor="text2"/>
          <w:sz w:val="22"/>
          <w:szCs w:val="22"/>
        </w:rPr>
      </w:pPr>
    </w:p>
    <w:p w14:paraId="35A633A0"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Strategic Planning Guide</w:t>
      </w:r>
    </w:p>
    <w:p w14:paraId="441746F5"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Vision Statements Guide</w:t>
      </w:r>
    </w:p>
    <w:p w14:paraId="4C0A09EF"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Value Statements Guide</w:t>
      </w:r>
    </w:p>
    <w:p w14:paraId="382BE300" w14:textId="2920F82E" w:rsidR="002D7248" w:rsidRDefault="002D7248">
      <w:pPr>
        <w:suppressAutoHyphens w:val="0"/>
        <w:adjustRightInd/>
        <w:snapToGrid/>
        <w:spacing w:line="210" w:lineRule="atLeast"/>
        <w:rPr>
          <w:rFonts w:ascii="Arial" w:hAnsi="Arial" w:cs="Arial"/>
          <w:sz w:val="22"/>
          <w:szCs w:val="22"/>
        </w:rPr>
      </w:pPr>
      <w:r>
        <w:rPr>
          <w:rFonts w:ascii="Arial" w:hAnsi="Arial" w:cs="Arial"/>
          <w:sz w:val="22"/>
          <w:szCs w:val="22"/>
        </w:rPr>
        <w:br w:type="page"/>
      </w:r>
    </w:p>
    <w:p w14:paraId="7A6B2E0D" w14:textId="77777777" w:rsidR="002D7248" w:rsidRPr="00CD0D55" w:rsidRDefault="002D7248" w:rsidP="002D7248">
      <w:pPr>
        <w:pStyle w:val="Heading1"/>
        <w:numPr>
          <w:ilvl w:val="0"/>
          <w:numId w:val="22"/>
        </w:numPr>
        <w:spacing w:before="480"/>
        <w:rPr>
          <w:bCs/>
          <w:sz w:val="28"/>
          <w:szCs w:val="28"/>
        </w:rPr>
      </w:pPr>
      <w:bookmarkStart w:id="5" w:name="_Toc99267356"/>
      <w:r>
        <w:rPr>
          <w:bCs/>
          <w:sz w:val="28"/>
          <w:szCs w:val="28"/>
        </w:rPr>
        <w:lastRenderedPageBreak/>
        <w:t>Finance</w:t>
      </w:r>
      <w:bookmarkEnd w:id="5"/>
    </w:p>
    <w:p w14:paraId="7CD2ACE5" w14:textId="77777777" w:rsidR="002D7248" w:rsidRPr="005368D6" w:rsidRDefault="002D7248" w:rsidP="002D7248">
      <w:pPr>
        <w:pStyle w:val="ListParagraph"/>
        <w:numPr>
          <w:ilvl w:val="1"/>
          <w:numId w:val="22"/>
        </w:numPr>
        <w:rPr>
          <w:rFonts w:ascii="Arial" w:hAnsi="Arial" w:cs="Arial"/>
          <w:b/>
          <w:bCs/>
          <w:sz w:val="22"/>
          <w:szCs w:val="22"/>
        </w:rPr>
      </w:pPr>
      <w:r w:rsidRPr="005368D6">
        <w:rPr>
          <w:rFonts w:ascii="Arial" w:hAnsi="Arial" w:cs="Arial"/>
          <w:b/>
          <w:bCs/>
          <w:sz w:val="22"/>
          <w:szCs w:val="22"/>
        </w:rPr>
        <w:t>Importance</w:t>
      </w:r>
    </w:p>
    <w:p w14:paraId="393FB6EA" w14:textId="77777777" w:rsidR="002D7248" w:rsidRDefault="002D7248" w:rsidP="002D7248">
      <w:pPr>
        <w:pStyle w:val="ListParagraph"/>
        <w:rPr>
          <w:rFonts w:ascii="Arial" w:hAnsi="Arial" w:cs="Arial"/>
          <w:sz w:val="22"/>
          <w:szCs w:val="22"/>
        </w:rPr>
      </w:pPr>
    </w:p>
    <w:p w14:paraId="5C59143C" w14:textId="77777777" w:rsidR="002D7248" w:rsidRPr="005368D6" w:rsidRDefault="002D7248" w:rsidP="002D7248">
      <w:pPr>
        <w:pStyle w:val="ListParagraph"/>
        <w:rPr>
          <w:rFonts w:ascii="Arial" w:hAnsi="Arial" w:cs="Arial"/>
          <w:sz w:val="22"/>
          <w:szCs w:val="22"/>
        </w:rPr>
      </w:pPr>
      <w:r>
        <w:rPr>
          <w:rFonts w:ascii="Arial" w:hAnsi="Arial" w:cs="Arial"/>
          <w:sz w:val="22"/>
          <w:szCs w:val="22"/>
        </w:rPr>
        <w:t xml:space="preserve">It goes without saying that paying attention to the finance component of a clubs operations is of the utmost importance. Keeping track of the finances is the </w:t>
      </w:r>
      <w:r w:rsidRPr="005368D6">
        <w:rPr>
          <w:rFonts w:ascii="Arial" w:hAnsi="Arial" w:cs="Arial"/>
          <w:b/>
          <w:bCs/>
          <w:sz w:val="22"/>
          <w:szCs w:val="22"/>
        </w:rPr>
        <w:t>responsibility of ALL committee members</w:t>
      </w:r>
      <w:r>
        <w:rPr>
          <w:rFonts w:ascii="Arial" w:hAnsi="Arial" w:cs="Arial"/>
          <w:sz w:val="22"/>
          <w:szCs w:val="22"/>
        </w:rPr>
        <w:t>, not just the Treasurer.</w:t>
      </w:r>
    </w:p>
    <w:p w14:paraId="606A2AD8" w14:textId="77777777" w:rsidR="002D7248" w:rsidRDefault="002D7248" w:rsidP="002D7248">
      <w:pPr>
        <w:pStyle w:val="ListParagraph"/>
        <w:rPr>
          <w:rFonts w:ascii="Arial" w:hAnsi="Arial" w:cs="Arial"/>
          <w:sz w:val="22"/>
          <w:szCs w:val="22"/>
        </w:rPr>
      </w:pPr>
    </w:p>
    <w:p w14:paraId="63FA93A2" w14:textId="77777777" w:rsidR="002D7248" w:rsidRPr="005368D6" w:rsidRDefault="002D7248" w:rsidP="002D7248">
      <w:pPr>
        <w:pStyle w:val="ListParagraph"/>
        <w:rPr>
          <w:rFonts w:ascii="Arial" w:hAnsi="Arial" w:cs="Arial"/>
          <w:sz w:val="22"/>
          <w:szCs w:val="22"/>
        </w:rPr>
      </w:pPr>
      <w:r>
        <w:rPr>
          <w:rFonts w:ascii="Arial" w:hAnsi="Arial" w:cs="Arial"/>
          <w:sz w:val="22"/>
          <w:szCs w:val="22"/>
        </w:rPr>
        <w:t xml:space="preserve"> </w:t>
      </w:r>
      <w:r w:rsidRPr="005368D6">
        <w:rPr>
          <w:rFonts w:ascii="Arial" w:hAnsi="Arial" w:cs="Arial"/>
          <w:sz w:val="22"/>
          <w:szCs w:val="22"/>
        </w:rPr>
        <w:t>Financial management skills are important</w:t>
      </w:r>
      <w:r>
        <w:rPr>
          <w:rFonts w:ascii="Arial" w:hAnsi="Arial" w:cs="Arial"/>
          <w:sz w:val="22"/>
          <w:szCs w:val="22"/>
        </w:rPr>
        <w:t>:</w:t>
      </w:r>
    </w:p>
    <w:p w14:paraId="1EFE8EA9" w14:textId="77777777" w:rsidR="002D7248" w:rsidRPr="005368D6"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t</w:t>
      </w:r>
      <w:r w:rsidRPr="005368D6">
        <w:rPr>
          <w:rFonts w:ascii="Arial" w:hAnsi="Arial" w:cs="Arial"/>
          <w:sz w:val="22"/>
          <w:szCs w:val="22"/>
          <w:lang w:val="en-US"/>
        </w:rPr>
        <w:t>o ensure legal and reporting compliance</w:t>
      </w:r>
      <w:r>
        <w:rPr>
          <w:rFonts w:ascii="Arial" w:hAnsi="Arial" w:cs="Arial"/>
          <w:sz w:val="22"/>
          <w:szCs w:val="22"/>
          <w:lang w:val="en-US"/>
        </w:rPr>
        <w:t xml:space="preserve"> obligations are met</w:t>
      </w:r>
    </w:p>
    <w:p w14:paraId="26B3B6F2" w14:textId="77777777" w:rsidR="002D7248" w:rsidRPr="005368D6"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t</w:t>
      </w:r>
      <w:r w:rsidRPr="005368D6">
        <w:rPr>
          <w:rFonts w:ascii="Arial" w:hAnsi="Arial" w:cs="Arial"/>
          <w:sz w:val="22"/>
          <w:szCs w:val="22"/>
          <w:lang w:val="en-US"/>
        </w:rPr>
        <w:t>o make financial statements consistent and comparable</w:t>
      </w:r>
    </w:p>
    <w:p w14:paraId="577E3BAD"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to ensure</w:t>
      </w:r>
      <w:r w:rsidRPr="005368D6">
        <w:rPr>
          <w:rFonts w:ascii="Arial" w:hAnsi="Arial" w:cs="Arial"/>
          <w:sz w:val="22"/>
          <w:szCs w:val="22"/>
          <w:lang w:val="en-US"/>
        </w:rPr>
        <w:t xml:space="preserve"> </w:t>
      </w:r>
      <w:r>
        <w:rPr>
          <w:rFonts w:ascii="Arial" w:hAnsi="Arial" w:cs="Arial"/>
          <w:sz w:val="22"/>
          <w:szCs w:val="22"/>
          <w:lang w:val="en-US"/>
        </w:rPr>
        <w:t xml:space="preserve">the </w:t>
      </w:r>
      <w:r w:rsidRPr="005368D6">
        <w:rPr>
          <w:rFonts w:ascii="Arial" w:hAnsi="Arial" w:cs="Arial"/>
          <w:sz w:val="22"/>
          <w:szCs w:val="22"/>
          <w:lang w:val="en-US"/>
        </w:rPr>
        <w:t xml:space="preserve">long-term </w:t>
      </w:r>
      <w:r>
        <w:rPr>
          <w:rFonts w:ascii="Arial" w:hAnsi="Arial" w:cs="Arial"/>
          <w:sz w:val="22"/>
          <w:szCs w:val="22"/>
          <w:lang w:val="en-US"/>
        </w:rPr>
        <w:t xml:space="preserve">financial viability and </w:t>
      </w:r>
      <w:r w:rsidRPr="005368D6">
        <w:rPr>
          <w:rFonts w:ascii="Arial" w:hAnsi="Arial" w:cs="Arial"/>
          <w:sz w:val="22"/>
          <w:szCs w:val="22"/>
          <w:lang w:val="en-US"/>
        </w:rPr>
        <w:t xml:space="preserve">sustainability </w:t>
      </w:r>
      <w:r>
        <w:rPr>
          <w:rFonts w:ascii="Arial" w:hAnsi="Arial" w:cs="Arial"/>
          <w:sz w:val="22"/>
          <w:szCs w:val="22"/>
          <w:lang w:val="en-US"/>
        </w:rPr>
        <w:t>of the club</w:t>
      </w:r>
    </w:p>
    <w:p w14:paraId="20C44CEB" w14:textId="77777777" w:rsidR="002D7248" w:rsidRDefault="002D7248" w:rsidP="002D7248">
      <w:pPr>
        <w:suppressAutoHyphens w:val="0"/>
        <w:adjustRightInd/>
        <w:snapToGrid/>
        <w:spacing w:before="0" w:after="0" w:line="240" w:lineRule="auto"/>
        <w:rPr>
          <w:rFonts w:ascii="Arial" w:hAnsi="Arial" w:cs="Arial"/>
          <w:sz w:val="22"/>
          <w:szCs w:val="22"/>
          <w:lang w:val="en-US"/>
        </w:rPr>
      </w:pPr>
    </w:p>
    <w:p w14:paraId="25C78A85" w14:textId="77777777" w:rsidR="002D7248" w:rsidRDefault="002D7248" w:rsidP="002D7248">
      <w:pPr>
        <w:pStyle w:val="ListParagraph"/>
        <w:rPr>
          <w:rFonts w:ascii="Arial" w:hAnsi="Arial" w:cs="Arial"/>
          <w:sz w:val="22"/>
          <w:szCs w:val="22"/>
        </w:rPr>
      </w:pPr>
      <w:r>
        <w:rPr>
          <w:rFonts w:ascii="Arial" w:hAnsi="Arial" w:cs="Arial"/>
          <w:sz w:val="22"/>
          <w:szCs w:val="22"/>
        </w:rPr>
        <w:t xml:space="preserve">Having a committee member that has financial skills/experience/training eg Accountant or Bookkeeper would assist the club in ensuring that club finances are governed and managed appropriately. </w:t>
      </w:r>
    </w:p>
    <w:p w14:paraId="7319DE2A" w14:textId="77777777" w:rsidR="002D7248" w:rsidRDefault="002D7248" w:rsidP="002D7248">
      <w:pPr>
        <w:pStyle w:val="ListParagraph"/>
        <w:rPr>
          <w:rFonts w:ascii="Arial" w:hAnsi="Arial" w:cs="Arial"/>
          <w:sz w:val="22"/>
          <w:szCs w:val="22"/>
        </w:rPr>
      </w:pPr>
    </w:p>
    <w:p w14:paraId="426CE6E5" w14:textId="77777777" w:rsidR="002D7248" w:rsidRDefault="002D7248" w:rsidP="002D7248">
      <w:pPr>
        <w:pStyle w:val="ListParagraph"/>
        <w:rPr>
          <w:rFonts w:ascii="Arial" w:hAnsi="Arial" w:cs="Arial"/>
          <w:sz w:val="22"/>
          <w:szCs w:val="22"/>
        </w:rPr>
      </w:pPr>
      <w:r>
        <w:rPr>
          <w:rFonts w:ascii="Arial" w:hAnsi="Arial" w:cs="Arial"/>
          <w:sz w:val="22"/>
          <w:szCs w:val="22"/>
        </w:rPr>
        <w:t>Given the importance of accurate accounting and timely reporting on the club’s finances, clubs may wish to consider outsourcing the bookkeeping function (on a paid basis) if it is not possible to engage a volunteer with the appropriate skills to undertake this task.</w:t>
      </w:r>
    </w:p>
    <w:p w14:paraId="66E2BFEC" w14:textId="77777777" w:rsidR="002D7248" w:rsidRDefault="002D7248" w:rsidP="002D7248">
      <w:pPr>
        <w:suppressAutoHyphens w:val="0"/>
        <w:adjustRightInd/>
        <w:snapToGrid/>
        <w:spacing w:before="0" w:after="0" w:line="240" w:lineRule="auto"/>
        <w:rPr>
          <w:rFonts w:ascii="Arial" w:hAnsi="Arial" w:cs="Arial"/>
          <w:sz w:val="22"/>
          <w:szCs w:val="22"/>
          <w:lang w:val="en-US"/>
        </w:rPr>
      </w:pPr>
    </w:p>
    <w:p w14:paraId="23E9ADAF" w14:textId="77777777" w:rsidR="002D7248" w:rsidRPr="005368D6" w:rsidRDefault="002D7248" w:rsidP="002D7248">
      <w:pPr>
        <w:pStyle w:val="ListParagraph"/>
        <w:numPr>
          <w:ilvl w:val="1"/>
          <w:numId w:val="22"/>
        </w:numPr>
        <w:rPr>
          <w:rFonts w:ascii="Arial" w:hAnsi="Arial" w:cs="Arial"/>
          <w:b/>
          <w:bCs/>
          <w:sz w:val="22"/>
          <w:szCs w:val="22"/>
        </w:rPr>
      </w:pPr>
      <w:r>
        <w:rPr>
          <w:rFonts w:ascii="Arial" w:hAnsi="Arial" w:cs="Arial"/>
          <w:b/>
          <w:bCs/>
          <w:sz w:val="22"/>
          <w:szCs w:val="22"/>
        </w:rPr>
        <w:t>Compliance</w:t>
      </w:r>
    </w:p>
    <w:p w14:paraId="56B8CA18" w14:textId="77777777" w:rsidR="002D7248" w:rsidRDefault="002D7248" w:rsidP="002D7248">
      <w:pPr>
        <w:pStyle w:val="ListParagraph"/>
        <w:rPr>
          <w:rFonts w:ascii="Arial" w:hAnsi="Arial" w:cs="Arial"/>
          <w:sz w:val="22"/>
          <w:szCs w:val="22"/>
        </w:rPr>
      </w:pPr>
    </w:p>
    <w:p w14:paraId="0A2DEB6A" w14:textId="77777777" w:rsidR="002D7248" w:rsidRDefault="002D7248" w:rsidP="002D7248">
      <w:pPr>
        <w:pStyle w:val="ListParagraph"/>
        <w:rPr>
          <w:rFonts w:ascii="Arial" w:hAnsi="Arial" w:cs="Arial"/>
          <w:sz w:val="22"/>
          <w:szCs w:val="22"/>
        </w:rPr>
      </w:pPr>
      <w:r w:rsidRPr="005368D6">
        <w:rPr>
          <w:rFonts w:ascii="Arial" w:hAnsi="Arial" w:cs="Arial"/>
          <w:sz w:val="22"/>
          <w:szCs w:val="22"/>
        </w:rPr>
        <w:t xml:space="preserve">The </w:t>
      </w:r>
      <w:r>
        <w:rPr>
          <w:rFonts w:ascii="Arial" w:hAnsi="Arial" w:cs="Arial"/>
          <w:sz w:val="22"/>
          <w:szCs w:val="22"/>
        </w:rPr>
        <w:t>Act</w:t>
      </w:r>
      <w:r w:rsidRPr="005368D6">
        <w:rPr>
          <w:rFonts w:ascii="Arial" w:hAnsi="Arial" w:cs="Arial"/>
          <w:sz w:val="22"/>
          <w:szCs w:val="22"/>
        </w:rPr>
        <w:t xml:space="preserve"> requires </w:t>
      </w:r>
      <w:r>
        <w:rPr>
          <w:rFonts w:ascii="Arial" w:hAnsi="Arial" w:cs="Arial"/>
          <w:sz w:val="22"/>
          <w:szCs w:val="22"/>
        </w:rPr>
        <w:t>incorporated associations</w:t>
      </w:r>
      <w:r w:rsidRPr="005368D6">
        <w:rPr>
          <w:rFonts w:ascii="Arial" w:hAnsi="Arial" w:cs="Arial"/>
          <w:sz w:val="22"/>
          <w:szCs w:val="22"/>
        </w:rPr>
        <w:t xml:space="preserve"> to</w:t>
      </w:r>
      <w:r>
        <w:rPr>
          <w:rFonts w:ascii="Arial" w:hAnsi="Arial" w:cs="Arial"/>
          <w:sz w:val="22"/>
          <w:szCs w:val="22"/>
        </w:rPr>
        <w:t xml:space="preserve"> keep financial records that</w:t>
      </w:r>
      <w:r w:rsidRPr="005368D6">
        <w:rPr>
          <w:rFonts w:ascii="Arial" w:hAnsi="Arial" w:cs="Arial"/>
          <w:sz w:val="22"/>
          <w:szCs w:val="22"/>
        </w:rPr>
        <w:t>:</w:t>
      </w:r>
    </w:p>
    <w:p w14:paraId="1EACFC2E" w14:textId="77777777" w:rsidR="002D7248" w:rsidRDefault="002D7248" w:rsidP="002D7248">
      <w:pPr>
        <w:pStyle w:val="ListParagraph"/>
        <w:rPr>
          <w:rFonts w:ascii="Arial" w:hAnsi="Arial" w:cs="Arial"/>
          <w:sz w:val="22"/>
          <w:szCs w:val="22"/>
        </w:rPr>
      </w:pPr>
    </w:p>
    <w:p w14:paraId="6D532CCD" w14:textId="77777777" w:rsidR="002D7248" w:rsidRPr="005368D6"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5368D6">
        <w:rPr>
          <w:rFonts w:ascii="Arial" w:hAnsi="Arial" w:cs="Arial"/>
          <w:sz w:val="22"/>
          <w:szCs w:val="22"/>
          <w:lang w:val="en-US"/>
        </w:rPr>
        <w:t>correctly record and explain its transactions and financial position and performance; and</w:t>
      </w:r>
    </w:p>
    <w:p w14:paraId="2AEAA83D"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5368D6">
        <w:rPr>
          <w:rFonts w:ascii="Arial" w:hAnsi="Arial" w:cs="Arial"/>
          <w:sz w:val="22"/>
          <w:szCs w:val="22"/>
          <w:lang w:val="en-US"/>
        </w:rPr>
        <w:t>enable true and fair financial statements to be prepared.</w:t>
      </w:r>
    </w:p>
    <w:p w14:paraId="0744F811" w14:textId="77777777" w:rsidR="002D7248" w:rsidRDefault="002D7248" w:rsidP="002D7248">
      <w:pPr>
        <w:suppressAutoHyphens w:val="0"/>
        <w:adjustRightInd/>
        <w:snapToGrid/>
        <w:spacing w:before="0" w:after="0" w:line="240" w:lineRule="auto"/>
        <w:rPr>
          <w:rFonts w:ascii="Arial" w:hAnsi="Arial" w:cs="Arial"/>
          <w:sz w:val="22"/>
          <w:szCs w:val="22"/>
          <w:lang w:val="en-US"/>
        </w:rPr>
      </w:pPr>
    </w:p>
    <w:p w14:paraId="7BED57B9" w14:textId="77777777" w:rsidR="002D7248" w:rsidRDefault="002D7248" w:rsidP="002D7248">
      <w:pPr>
        <w:pStyle w:val="ListParagraph"/>
        <w:rPr>
          <w:rFonts w:ascii="Arial" w:hAnsi="Arial" w:cs="Arial"/>
          <w:sz w:val="22"/>
          <w:szCs w:val="22"/>
        </w:rPr>
      </w:pPr>
      <w:r>
        <w:rPr>
          <w:rFonts w:ascii="Arial" w:hAnsi="Arial" w:cs="Arial"/>
          <w:sz w:val="22"/>
          <w:szCs w:val="22"/>
        </w:rPr>
        <w:t xml:space="preserve">In addition, financial reports </w:t>
      </w:r>
      <w:r w:rsidRPr="005368D6">
        <w:rPr>
          <w:rFonts w:ascii="Arial" w:hAnsi="Arial" w:cs="Arial"/>
          <w:b/>
          <w:bCs/>
          <w:sz w:val="22"/>
          <w:szCs w:val="22"/>
        </w:rPr>
        <w:t>must</w:t>
      </w:r>
      <w:r>
        <w:rPr>
          <w:rFonts w:ascii="Arial" w:hAnsi="Arial" w:cs="Arial"/>
          <w:sz w:val="22"/>
          <w:szCs w:val="22"/>
        </w:rPr>
        <w:t xml:space="preserve"> be provided to members at the annual general meeting. The nature of the financial reports provided and whether or not they need to be audited depends upon the revenue of the association.</w:t>
      </w:r>
    </w:p>
    <w:p w14:paraId="5B4B5336" w14:textId="77777777" w:rsidR="002D7248" w:rsidRDefault="002D7248" w:rsidP="002D7248">
      <w:pPr>
        <w:pStyle w:val="ListParagraph"/>
        <w:rPr>
          <w:rFonts w:ascii="Arial" w:hAnsi="Arial" w:cs="Arial"/>
          <w:sz w:val="22"/>
          <w:szCs w:val="22"/>
        </w:rPr>
      </w:pPr>
    </w:p>
    <w:p w14:paraId="73C413F5" w14:textId="77777777" w:rsidR="002D7248" w:rsidRDefault="002D7248" w:rsidP="002D7248">
      <w:pPr>
        <w:pStyle w:val="ListParagraph"/>
        <w:rPr>
          <w:rFonts w:ascii="Arial" w:hAnsi="Arial" w:cs="Arial"/>
          <w:sz w:val="22"/>
          <w:szCs w:val="22"/>
        </w:rPr>
      </w:pPr>
      <w:r>
        <w:rPr>
          <w:rFonts w:ascii="Arial" w:hAnsi="Arial" w:cs="Arial"/>
          <w:sz w:val="22"/>
          <w:szCs w:val="22"/>
        </w:rPr>
        <w:t>The template Constitution at Rule 57 deals with the compliance aspects of the club with regard to financial statements and financial reports.</w:t>
      </w:r>
    </w:p>
    <w:p w14:paraId="443E99EF" w14:textId="77777777" w:rsidR="002D7248" w:rsidRDefault="002D7248" w:rsidP="002D7248">
      <w:pPr>
        <w:pStyle w:val="ListParagraph"/>
        <w:rPr>
          <w:rFonts w:ascii="Arial" w:hAnsi="Arial" w:cs="Arial"/>
          <w:sz w:val="22"/>
          <w:szCs w:val="22"/>
        </w:rPr>
      </w:pPr>
    </w:p>
    <w:p w14:paraId="30A45073" w14:textId="77777777" w:rsidR="002D7248" w:rsidRPr="005368D6" w:rsidRDefault="002D7248" w:rsidP="002D7248">
      <w:pPr>
        <w:pStyle w:val="ListParagraph"/>
        <w:numPr>
          <w:ilvl w:val="1"/>
          <w:numId w:val="22"/>
        </w:numPr>
        <w:rPr>
          <w:rFonts w:ascii="Arial" w:hAnsi="Arial" w:cs="Arial"/>
          <w:b/>
          <w:bCs/>
          <w:sz w:val="22"/>
          <w:szCs w:val="22"/>
        </w:rPr>
      </w:pPr>
      <w:r>
        <w:rPr>
          <w:rFonts w:ascii="Arial" w:hAnsi="Arial" w:cs="Arial"/>
          <w:b/>
          <w:bCs/>
          <w:sz w:val="22"/>
          <w:szCs w:val="22"/>
        </w:rPr>
        <w:t>Control of Funds</w:t>
      </w:r>
    </w:p>
    <w:p w14:paraId="2AAF1176" w14:textId="77777777" w:rsidR="002D7248" w:rsidRDefault="002D7248" w:rsidP="002D7248">
      <w:pPr>
        <w:pStyle w:val="ListParagraph"/>
        <w:rPr>
          <w:rFonts w:ascii="Arial" w:hAnsi="Arial" w:cs="Arial"/>
          <w:sz w:val="22"/>
          <w:szCs w:val="22"/>
        </w:rPr>
      </w:pPr>
    </w:p>
    <w:p w14:paraId="193DB2DD" w14:textId="77777777" w:rsidR="002D7248" w:rsidRDefault="002D7248" w:rsidP="002D7248">
      <w:pPr>
        <w:pStyle w:val="ListParagraph"/>
        <w:rPr>
          <w:rFonts w:ascii="Arial" w:hAnsi="Arial" w:cs="Arial"/>
          <w:sz w:val="22"/>
          <w:szCs w:val="22"/>
        </w:rPr>
      </w:pPr>
      <w:r w:rsidRPr="005368D6">
        <w:rPr>
          <w:rFonts w:ascii="Arial" w:hAnsi="Arial" w:cs="Arial"/>
          <w:sz w:val="22"/>
          <w:szCs w:val="22"/>
        </w:rPr>
        <w:t xml:space="preserve">The </w:t>
      </w:r>
      <w:r>
        <w:rPr>
          <w:rFonts w:ascii="Arial" w:hAnsi="Arial" w:cs="Arial"/>
          <w:sz w:val="22"/>
          <w:szCs w:val="22"/>
        </w:rPr>
        <w:t>template Constitution at Rule 56 deals with the control of funds of the club. Importantly:</w:t>
      </w:r>
    </w:p>
    <w:p w14:paraId="6F037756" w14:textId="77777777" w:rsidR="002D7248" w:rsidRDefault="002D7248" w:rsidP="002D7248">
      <w:pPr>
        <w:pStyle w:val="ListParagraph"/>
        <w:rPr>
          <w:rFonts w:ascii="Arial" w:hAnsi="Arial" w:cs="Arial"/>
          <w:sz w:val="22"/>
          <w:szCs w:val="22"/>
        </w:rPr>
      </w:pPr>
    </w:p>
    <w:p w14:paraId="73062124"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all club income and expenditure must go through the club’s bank account</w:t>
      </w:r>
    </w:p>
    <w:p w14:paraId="4D324881"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all funds of the club must be deposited into the club’s account within 5 days of receipt</w:t>
      </w:r>
    </w:p>
    <w:p w14:paraId="1D146265"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the committee may incur expenditure on behalf of the club and authorise the treasurer to expend funds up to a specified limit without committee approval for each item of expenditure</w:t>
      </w:r>
    </w:p>
    <w:p w14:paraId="320F74E4" w14:textId="77777777" w:rsidR="002D7248" w:rsidRPr="001728C1"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two signatories (from a number approved by the committee) are required for items of expenditure</w:t>
      </w:r>
    </w:p>
    <w:p w14:paraId="16040B26" w14:textId="77777777" w:rsidR="002D7248" w:rsidRDefault="002D7248" w:rsidP="002D7248">
      <w:pPr>
        <w:pStyle w:val="ListParagraph"/>
        <w:rPr>
          <w:rFonts w:ascii="Arial" w:hAnsi="Arial" w:cs="Arial"/>
          <w:sz w:val="22"/>
          <w:szCs w:val="22"/>
        </w:rPr>
      </w:pPr>
      <w:r>
        <w:rPr>
          <w:rFonts w:ascii="Arial" w:hAnsi="Arial" w:cs="Arial"/>
          <w:sz w:val="22"/>
          <w:szCs w:val="22"/>
        </w:rPr>
        <w:t>In addition to these controls, some clubs may wish to introduce additional policies that provide extra rigour with regard to club finances.</w:t>
      </w:r>
    </w:p>
    <w:p w14:paraId="342C6CC0" w14:textId="527D690C" w:rsidR="002D7248" w:rsidRDefault="002D7248">
      <w:pPr>
        <w:suppressAutoHyphens w:val="0"/>
        <w:adjustRightInd/>
        <w:snapToGrid/>
        <w:spacing w:line="210" w:lineRule="atLeast"/>
        <w:rPr>
          <w:rFonts w:ascii="Arial" w:hAnsi="Arial" w:cs="Arial"/>
          <w:sz w:val="22"/>
          <w:szCs w:val="22"/>
          <w:lang w:val="en-US"/>
        </w:rPr>
      </w:pPr>
      <w:r>
        <w:rPr>
          <w:rFonts w:ascii="Arial" w:hAnsi="Arial" w:cs="Arial"/>
          <w:sz w:val="22"/>
          <w:szCs w:val="22"/>
          <w:lang w:val="en-US"/>
        </w:rPr>
        <w:br w:type="page"/>
      </w:r>
    </w:p>
    <w:p w14:paraId="3033C787" w14:textId="77777777" w:rsidR="002D7248" w:rsidRPr="005368D6" w:rsidRDefault="002D7248" w:rsidP="002D7248">
      <w:pPr>
        <w:suppressAutoHyphens w:val="0"/>
        <w:adjustRightInd/>
        <w:snapToGrid/>
        <w:spacing w:before="0" w:after="0" w:line="240" w:lineRule="auto"/>
        <w:rPr>
          <w:rFonts w:ascii="Arial" w:hAnsi="Arial" w:cs="Arial"/>
          <w:sz w:val="22"/>
          <w:szCs w:val="22"/>
          <w:lang w:val="en-US"/>
        </w:rPr>
      </w:pPr>
    </w:p>
    <w:p w14:paraId="2754C137" w14:textId="77777777" w:rsidR="002D7248" w:rsidRPr="005368D6" w:rsidRDefault="002D7248" w:rsidP="002D7248">
      <w:pPr>
        <w:pStyle w:val="ListParagraph"/>
        <w:numPr>
          <w:ilvl w:val="1"/>
          <w:numId w:val="22"/>
        </w:numPr>
        <w:rPr>
          <w:rFonts w:ascii="Arial" w:hAnsi="Arial" w:cs="Arial"/>
          <w:b/>
          <w:bCs/>
          <w:sz w:val="22"/>
          <w:szCs w:val="22"/>
        </w:rPr>
      </w:pPr>
      <w:r>
        <w:rPr>
          <w:rFonts w:ascii="Arial" w:hAnsi="Arial" w:cs="Arial"/>
          <w:b/>
          <w:bCs/>
          <w:sz w:val="22"/>
          <w:szCs w:val="22"/>
        </w:rPr>
        <w:t>Software</w:t>
      </w:r>
    </w:p>
    <w:p w14:paraId="79852F0C" w14:textId="77777777" w:rsidR="002D7248" w:rsidRDefault="002D7248" w:rsidP="002D7248">
      <w:pPr>
        <w:pStyle w:val="ListParagraph"/>
        <w:rPr>
          <w:rFonts w:ascii="Arial" w:hAnsi="Arial" w:cs="Arial"/>
          <w:sz w:val="22"/>
          <w:szCs w:val="22"/>
        </w:rPr>
      </w:pPr>
    </w:p>
    <w:p w14:paraId="056AD7EC" w14:textId="77777777" w:rsidR="002D7248" w:rsidRDefault="002D7248" w:rsidP="002D7248">
      <w:pPr>
        <w:pStyle w:val="ListParagraph"/>
        <w:rPr>
          <w:rFonts w:ascii="Arial" w:hAnsi="Arial" w:cs="Arial"/>
          <w:sz w:val="22"/>
          <w:szCs w:val="22"/>
        </w:rPr>
      </w:pPr>
      <w:r>
        <w:rPr>
          <w:rFonts w:ascii="Arial" w:hAnsi="Arial" w:cs="Arial"/>
          <w:sz w:val="22"/>
          <w:szCs w:val="22"/>
        </w:rPr>
        <w:t>There are a number of accounting software packages in the market that are relatively inexpensive. Some of the benefits of using accounting software include:</w:t>
      </w:r>
    </w:p>
    <w:p w14:paraId="6EEA363F" w14:textId="77777777" w:rsidR="002D7248" w:rsidRPr="005368D6" w:rsidRDefault="002D7248" w:rsidP="002D7248">
      <w:pPr>
        <w:pStyle w:val="ListParagraph"/>
        <w:rPr>
          <w:rFonts w:ascii="Arial" w:hAnsi="Arial" w:cs="Arial"/>
          <w:sz w:val="22"/>
          <w:szCs w:val="22"/>
        </w:rPr>
      </w:pPr>
    </w:p>
    <w:p w14:paraId="2A3013F6"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 xml:space="preserve">reduction of potential for human error </w:t>
      </w:r>
    </w:p>
    <w:p w14:paraId="117A8EA0"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relatively quick data entry</w:t>
      </w:r>
    </w:p>
    <w:p w14:paraId="25BE43D4"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improved reporting capabilities</w:t>
      </w:r>
    </w:p>
    <w:p w14:paraId="0F3CDC3C"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security of data</w:t>
      </w:r>
    </w:p>
    <w:p w14:paraId="2CD99076"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continuity (not reliant upon an individual)</w:t>
      </w:r>
    </w:p>
    <w:p w14:paraId="3187CE38" w14:textId="77777777" w:rsidR="002D7248" w:rsidRDefault="002D7248" w:rsidP="002D7248">
      <w:pPr>
        <w:suppressAutoHyphens w:val="0"/>
        <w:adjustRightInd/>
        <w:snapToGrid/>
        <w:spacing w:before="0" w:after="0" w:line="240" w:lineRule="auto"/>
        <w:rPr>
          <w:rFonts w:ascii="Arial" w:hAnsi="Arial" w:cs="Arial"/>
          <w:sz w:val="22"/>
          <w:szCs w:val="22"/>
          <w:lang w:val="en-US"/>
        </w:rPr>
      </w:pPr>
    </w:p>
    <w:p w14:paraId="41FEFB88" w14:textId="77777777" w:rsidR="002D7248" w:rsidRDefault="002D7248" w:rsidP="002D7248">
      <w:pPr>
        <w:pStyle w:val="ListParagraph"/>
        <w:rPr>
          <w:rFonts w:ascii="Arial" w:hAnsi="Arial" w:cs="Arial"/>
          <w:sz w:val="22"/>
          <w:szCs w:val="22"/>
        </w:rPr>
      </w:pPr>
      <w:r>
        <w:rPr>
          <w:rFonts w:ascii="Arial" w:hAnsi="Arial" w:cs="Arial"/>
          <w:sz w:val="22"/>
          <w:szCs w:val="22"/>
        </w:rPr>
        <w:t>It is recommended that clubs consider and make an informed decision as to whether they should use accounting software to manage their finances.</w:t>
      </w:r>
    </w:p>
    <w:p w14:paraId="6E046B4B" w14:textId="77777777" w:rsidR="002D7248" w:rsidRDefault="002D7248" w:rsidP="002D7248">
      <w:pPr>
        <w:pStyle w:val="ListParagraph"/>
        <w:rPr>
          <w:rFonts w:ascii="Arial" w:hAnsi="Arial" w:cs="Arial"/>
          <w:sz w:val="22"/>
          <w:szCs w:val="22"/>
        </w:rPr>
      </w:pPr>
    </w:p>
    <w:p w14:paraId="3A9502C0" w14:textId="77777777" w:rsidR="002D7248" w:rsidRDefault="002D7248" w:rsidP="002D7248">
      <w:pPr>
        <w:pStyle w:val="ListParagraph"/>
        <w:rPr>
          <w:rFonts w:ascii="Arial" w:hAnsi="Arial" w:cs="Arial"/>
          <w:sz w:val="22"/>
          <w:szCs w:val="22"/>
        </w:rPr>
      </w:pPr>
      <w:r>
        <w:rPr>
          <w:rFonts w:ascii="Arial" w:hAnsi="Arial" w:cs="Arial"/>
          <w:sz w:val="22"/>
          <w:szCs w:val="22"/>
        </w:rPr>
        <w:t>The most important thing is that the clubs finances are well managed, easy to find and easy to understand and appropriately backed up. More than one committee member should have access to the software and/or documentation used to manage the club’s finances.</w:t>
      </w:r>
    </w:p>
    <w:p w14:paraId="019745D0" w14:textId="77777777" w:rsidR="002D7248" w:rsidRPr="0025697F" w:rsidRDefault="002D7248" w:rsidP="002D7248">
      <w:pPr>
        <w:pStyle w:val="ListParagraph"/>
        <w:rPr>
          <w:rFonts w:ascii="Arial" w:hAnsi="Arial" w:cs="Arial"/>
          <w:sz w:val="22"/>
          <w:szCs w:val="22"/>
        </w:rPr>
      </w:pPr>
    </w:p>
    <w:p w14:paraId="235DE9AC" w14:textId="77777777" w:rsidR="002D7248" w:rsidRPr="005368D6" w:rsidRDefault="002D7248" w:rsidP="002D7248">
      <w:pPr>
        <w:pStyle w:val="ListParagraph"/>
        <w:numPr>
          <w:ilvl w:val="1"/>
          <w:numId w:val="22"/>
        </w:numPr>
        <w:rPr>
          <w:rFonts w:ascii="Arial" w:hAnsi="Arial" w:cs="Arial"/>
          <w:b/>
          <w:bCs/>
          <w:sz w:val="22"/>
          <w:szCs w:val="22"/>
        </w:rPr>
      </w:pPr>
      <w:r>
        <w:rPr>
          <w:rFonts w:ascii="Arial" w:hAnsi="Arial" w:cs="Arial"/>
          <w:b/>
          <w:bCs/>
          <w:sz w:val="22"/>
          <w:szCs w:val="22"/>
        </w:rPr>
        <w:t xml:space="preserve">Budgeting </w:t>
      </w:r>
    </w:p>
    <w:p w14:paraId="64DA2C4C" w14:textId="77777777" w:rsidR="002D7248" w:rsidRDefault="002D7248" w:rsidP="002D7248">
      <w:pPr>
        <w:pStyle w:val="ListParagraph"/>
        <w:rPr>
          <w:rFonts w:ascii="Arial" w:hAnsi="Arial" w:cs="Arial"/>
          <w:sz w:val="22"/>
          <w:szCs w:val="22"/>
        </w:rPr>
      </w:pPr>
    </w:p>
    <w:p w14:paraId="20E24986" w14:textId="77777777" w:rsidR="002D7248" w:rsidRDefault="002D7248" w:rsidP="002D7248">
      <w:pPr>
        <w:pStyle w:val="ListParagraph"/>
        <w:rPr>
          <w:rFonts w:ascii="Arial" w:hAnsi="Arial" w:cs="Arial"/>
          <w:sz w:val="22"/>
          <w:szCs w:val="22"/>
        </w:rPr>
      </w:pPr>
      <w:r>
        <w:rPr>
          <w:rFonts w:ascii="Arial" w:hAnsi="Arial" w:cs="Arial"/>
          <w:sz w:val="22"/>
          <w:szCs w:val="22"/>
        </w:rPr>
        <w:t>Budgeting is important for clubs to ensure they are not trading whilst insolvent. It also allows clubs to set financial goals and allocate expenditure to priority areas.</w:t>
      </w:r>
    </w:p>
    <w:p w14:paraId="242B56AC" w14:textId="77777777" w:rsidR="002D7248" w:rsidRDefault="002D7248" w:rsidP="002D7248">
      <w:pPr>
        <w:pStyle w:val="ListParagraph"/>
        <w:rPr>
          <w:rFonts w:ascii="Arial" w:hAnsi="Arial" w:cs="Arial"/>
          <w:sz w:val="22"/>
          <w:szCs w:val="22"/>
        </w:rPr>
      </w:pPr>
    </w:p>
    <w:p w14:paraId="2DA8D8C8" w14:textId="77777777" w:rsidR="002D7248" w:rsidRDefault="002D7248" w:rsidP="002D7248">
      <w:pPr>
        <w:pStyle w:val="ListParagraph"/>
        <w:rPr>
          <w:rFonts w:ascii="Arial" w:hAnsi="Arial" w:cs="Arial"/>
          <w:sz w:val="22"/>
          <w:szCs w:val="22"/>
        </w:rPr>
      </w:pPr>
      <w:r>
        <w:rPr>
          <w:rFonts w:ascii="Arial" w:hAnsi="Arial" w:cs="Arial"/>
          <w:sz w:val="22"/>
          <w:szCs w:val="22"/>
        </w:rPr>
        <w:t>Monthly financial reports – performance v budget – can also be prepared to enable the committee to monitor financial performance and make any necessary adjustments.</w:t>
      </w:r>
    </w:p>
    <w:p w14:paraId="41913165" w14:textId="77777777" w:rsidR="002D7248" w:rsidRDefault="002D7248" w:rsidP="002D7248">
      <w:pPr>
        <w:pStyle w:val="ListParagraph"/>
        <w:rPr>
          <w:rFonts w:ascii="Arial" w:hAnsi="Arial" w:cs="Arial"/>
          <w:sz w:val="22"/>
          <w:szCs w:val="22"/>
        </w:rPr>
      </w:pPr>
    </w:p>
    <w:p w14:paraId="7A20C721" w14:textId="77777777" w:rsidR="002D7248" w:rsidRDefault="002D7248" w:rsidP="002D7248">
      <w:pPr>
        <w:pStyle w:val="ListParagraph"/>
        <w:rPr>
          <w:rFonts w:ascii="Arial" w:hAnsi="Arial" w:cs="Arial"/>
          <w:sz w:val="22"/>
          <w:szCs w:val="22"/>
        </w:rPr>
      </w:pPr>
      <w:r>
        <w:rPr>
          <w:rFonts w:ascii="Arial" w:hAnsi="Arial" w:cs="Arial"/>
          <w:sz w:val="22"/>
          <w:szCs w:val="22"/>
        </w:rPr>
        <w:t>Clubs using accounting software will more than likely have budgeting functionality as part of this software which will allow the preparation of a budget and then reporting against that budget.</w:t>
      </w:r>
    </w:p>
    <w:p w14:paraId="56843C37" w14:textId="77777777" w:rsidR="002D7248" w:rsidRDefault="002D7248" w:rsidP="002D7248">
      <w:pPr>
        <w:pStyle w:val="ListParagraph"/>
        <w:rPr>
          <w:rFonts w:ascii="Arial" w:hAnsi="Arial" w:cs="Arial"/>
          <w:sz w:val="22"/>
          <w:szCs w:val="22"/>
        </w:rPr>
      </w:pPr>
    </w:p>
    <w:p w14:paraId="2A06F44E" w14:textId="77777777" w:rsidR="002D7248" w:rsidRPr="0025697F" w:rsidRDefault="002D7248" w:rsidP="002D7248">
      <w:pPr>
        <w:pStyle w:val="ListParagraph"/>
        <w:rPr>
          <w:rFonts w:ascii="Arial" w:hAnsi="Arial" w:cs="Arial"/>
          <w:sz w:val="22"/>
          <w:szCs w:val="22"/>
        </w:rPr>
      </w:pPr>
      <w:r>
        <w:rPr>
          <w:rFonts w:ascii="Arial" w:hAnsi="Arial" w:cs="Arial"/>
          <w:sz w:val="22"/>
          <w:szCs w:val="22"/>
        </w:rPr>
        <w:t xml:space="preserve">It is recommended that clubs prepare a 12-month cash flow budget. To assist clubs that might not be using accounting software, a </w:t>
      </w:r>
      <w:r w:rsidRPr="007E77F0">
        <w:rPr>
          <w:rFonts w:ascii="Arial" w:hAnsi="Arial" w:cs="Arial"/>
          <w:i/>
          <w:iCs/>
          <w:color w:val="000000" w:themeColor="text1"/>
          <w:sz w:val="22"/>
          <w:szCs w:val="22"/>
        </w:rPr>
        <w:t>template 12-month cash flow budget</w:t>
      </w:r>
      <w:r w:rsidRPr="007E77F0">
        <w:rPr>
          <w:rFonts w:ascii="Arial" w:hAnsi="Arial" w:cs="Arial"/>
          <w:color w:val="000000" w:themeColor="text1"/>
          <w:sz w:val="22"/>
          <w:szCs w:val="22"/>
        </w:rPr>
        <w:t xml:space="preserve"> </w:t>
      </w:r>
      <w:r>
        <w:rPr>
          <w:rFonts w:ascii="Arial" w:hAnsi="Arial" w:cs="Arial"/>
          <w:sz w:val="22"/>
          <w:szCs w:val="22"/>
        </w:rPr>
        <w:t>in Excel is provided. There are specific instructions within the template on its use.</w:t>
      </w:r>
    </w:p>
    <w:p w14:paraId="67D72482" w14:textId="77777777" w:rsidR="002D7248" w:rsidRDefault="002D7248" w:rsidP="002D7248">
      <w:pPr>
        <w:pStyle w:val="ListParagraph"/>
        <w:rPr>
          <w:rFonts w:ascii="Arial" w:hAnsi="Arial" w:cs="Arial"/>
          <w:sz w:val="22"/>
          <w:szCs w:val="22"/>
        </w:rPr>
      </w:pPr>
    </w:p>
    <w:p w14:paraId="43A076B4" w14:textId="77777777" w:rsidR="002D7248" w:rsidRPr="00AC131A" w:rsidRDefault="002D7248" w:rsidP="002D7248">
      <w:pPr>
        <w:pStyle w:val="ListParagraph"/>
        <w:numPr>
          <w:ilvl w:val="1"/>
          <w:numId w:val="22"/>
        </w:numPr>
        <w:rPr>
          <w:rFonts w:ascii="Arial" w:hAnsi="Arial" w:cs="Arial"/>
          <w:sz w:val="22"/>
          <w:szCs w:val="22"/>
        </w:rPr>
      </w:pPr>
      <w:r w:rsidRPr="00AC131A">
        <w:rPr>
          <w:rFonts w:ascii="Arial" w:hAnsi="Arial" w:cs="Arial"/>
          <w:b/>
          <w:bCs/>
          <w:sz w:val="22"/>
          <w:szCs w:val="22"/>
        </w:rPr>
        <w:t xml:space="preserve">Understanding the Finances </w:t>
      </w:r>
    </w:p>
    <w:p w14:paraId="7DF6AB4F" w14:textId="77777777" w:rsidR="002D7248" w:rsidRPr="00AC131A" w:rsidRDefault="002D7248" w:rsidP="002D7248">
      <w:pPr>
        <w:pStyle w:val="ListParagraph"/>
        <w:ind w:left="1440"/>
        <w:rPr>
          <w:rFonts w:ascii="Arial" w:hAnsi="Arial" w:cs="Arial"/>
          <w:sz w:val="22"/>
          <w:szCs w:val="22"/>
        </w:rPr>
      </w:pPr>
    </w:p>
    <w:p w14:paraId="7B16E052" w14:textId="77777777" w:rsidR="002D7248" w:rsidRDefault="002D7248" w:rsidP="002D7248">
      <w:pPr>
        <w:pStyle w:val="ListParagraph"/>
        <w:rPr>
          <w:rFonts w:ascii="Arial" w:hAnsi="Arial" w:cs="Arial"/>
          <w:sz w:val="22"/>
          <w:szCs w:val="22"/>
        </w:rPr>
      </w:pPr>
      <w:r>
        <w:rPr>
          <w:rFonts w:ascii="Arial" w:hAnsi="Arial" w:cs="Arial"/>
          <w:sz w:val="22"/>
          <w:szCs w:val="22"/>
        </w:rPr>
        <w:t>All committee members should be able to answer the following questions:</w:t>
      </w:r>
    </w:p>
    <w:p w14:paraId="37A895E9" w14:textId="77777777" w:rsidR="002D7248" w:rsidRPr="005368D6" w:rsidRDefault="002D7248" w:rsidP="002D7248">
      <w:pPr>
        <w:pStyle w:val="ListParagraph"/>
        <w:rPr>
          <w:rFonts w:ascii="Arial" w:hAnsi="Arial" w:cs="Arial"/>
          <w:sz w:val="22"/>
          <w:szCs w:val="22"/>
        </w:rPr>
      </w:pPr>
    </w:p>
    <w:p w14:paraId="598BE9AE" w14:textId="77777777" w:rsidR="002D7248" w:rsidRPr="005368D6"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5368D6">
        <w:rPr>
          <w:rFonts w:ascii="Arial" w:hAnsi="Arial" w:cs="Arial"/>
          <w:sz w:val="22"/>
          <w:szCs w:val="22"/>
          <w:lang w:val="en-US"/>
        </w:rPr>
        <w:t>What do we own and owe - our net-worth or ‘financial position’?</w:t>
      </w:r>
    </w:p>
    <w:p w14:paraId="67909079" w14:textId="77777777" w:rsidR="002D7248" w:rsidRPr="005368D6"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5368D6">
        <w:rPr>
          <w:rFonts w:ascii="Arial" w:hAnsi="Arial" w:cs="Arial"/>
          <w:sz w:val="22"/>
          <w:szCs w:val="22"/>
          <w:lang w:val="en-US"/>
        </w:rPr>
        <w:t>Is our net-worth going up or down i.e. what is our ‘financial performance’ over a specific period</w:t>
      </w:r>
    </w:p>
    <w:p w14:paraId="3003711D" w14:textId="77777777" w:rsidR="002D7248" w:rsidRPr="005368D6"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5368D6">
        <w:rPr>
          <w:rFonts w:ascii="Arial" w:hAnsi="Arial" w:cs="Arial"/>
          <w:sz w:val="22"/>
          <w:szCs w:val="22"/>
          <w:lang w:val="en-US"/>
        </w:rPr>
        <w:t>Can we pay our bills (as and when they fall due)?</w:t>
      </w:r>
    </w:p>
    <w:p w14:paraId="0F172261" w14:textId="77777777" w:rsidR="002D7248" w:rsidRPr="005368D6" w:rsidRDefault="002D7248" w:rsidP="002D7248">
      <w:pPr>
        <w:suppressAutoHyphens w:val="0"/>
        <w:adjustRightInd/>
        <w:snapToGrid/>
        <w:spacing w:before="0" w:after="0" w:line="240" w:lineRule="auto"/>
        <w:ind w:firstLine="720"/>
        <w:rPr>
          <w:rFonts w:ascii="Arial" w:hAnsi="Arial" w:cs="Arial"/>
          <w:sz w:val="22"/>
          <w:szCs w:val="22"/>
          <w:lang w:val="en-US"/>
        </w:rPr>
      </w:pPr>
      <w:r w:rsidRPr="005368D6">
        <w:rPr>
          <w:rFonts w:ascii="Arial" w:hAnsi="Arial" w:cs="Arial"/>
          <w:sz w:val="22"/>
          <w:szCs w:val="22"/>
          <w:lang w:val="en-US"/>
        </w:rPr>
        <w:t>And importantly…</w:t>
      </w:r>
    </w:p>
    <w:p w14:paraId="058EA99A"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5368D6">
        <w:rPr>
          <w:rFonts w:ascii="Arial" w:hAnsi="Arial" w:cs="Arial"/>
          <w:sz w:val="22"/>
          <w:szCs w:val="22"/>
          <w:lang w:val="en-US"/>
        </w:rPr>
        <w:t>Do we all (i.e. committee) understand our financial story</w:t>
      </w:r>
      <w:r>
        <w:rPr>
          <w:rFonts w:ascii="Arial" w:hAnsi="Arial" w:cs="Arial"/>
          <w:sz w:val="22"/>
          <w:szCs w:val="22"/>
          <w:lang w:val="en-US"/>
        </w:rPr>
        <w:t>?</w:t>
      </w:r>
      <w:r w:rsidRPr="005368D6">
        <w:rPr>
          <w:rFonts w:ascii="Arial" w:hAnsi="Arial" w:cs="Arial"/>
          <w:sz w:val="22"/>
          <w:szCs w:val="22"/>
          <w:lang w:val="en-US"/>
        </w:rPr>
        <w:t xml:space="preserve"> </w:t>
      </w:r>
    </w:p>
    <w:p w14:paraId="4D0D1B90" w14:textId="77777777" w:rsidR="002D7248" w:rsidRPr="00AC131A" w:rsidRDefault="002D7248" w:rsidP="002D7248">
      <w:pPr>
        <w:suppressAutoHyphens w:val="0"/>
        <w:adjustRightInd/>
        <w:snapToGrid/>
        <w:spacing w:before="0" w:after="0" w:line="240" w:lineRule="auto"/>
        <w:ind w:left="1571"/>
        <w:rPr>
          <w:rFonts w:ascii="Arial" w:hAnsi="Arial" w:cs="Arial"/>
          <w:sz w:val="22"/>
          <w:szCs w:val="22"/>
          <w:lang w:val="en-US"/>
        </w:rPr>
      </w:pPr>
    </w:p>
    <w:p w14:paraId="0AE73A02" w14:textId="77777777" w:rsidR="002D7248" w:rsidRPr="005368D6" w:rsidRDefault="002D7248" w:rsidP="002D7248">
      <w:pPr>
        <w:ind w:firstLine="720"/>
        <w:rPr>
          <w:rFonts w:ascii="Arial" w:hAnsi="Arial" w:cs="Arial"/>
          <w:color w:val="auto"/>
          <w:sz w:val="22"/>
          <w:szCs w:val="22"/>
        </w:rPr>
      </w:pPr>
      <w:r w:rsidRPr="00AC131A">
        <w:rPr>
          <w:rFonts w:ascii="Arial" w:hAnsi="Arial" w:cs="Arial"/>
          <w:color w:val="auto"/>
          <w:sz w:val="22"/>
          <w:szCs w:val="22"/>
        </w:rPr>
        <w:t>T</w:t>
      </w:r>
      <w:r w:rsidRPr="005368D6">
        <w:rPr>
          <w:rFonts w:ascii="Arial" w:hAnsi="Arial" w:cs="Arial"/>
          <w:color w:val="auto"/>
          <w:sz w:val="22"/>
          <w:szCs w:val="22"/>
        </w:rPr>
        <w:t xml:space="preserve">he answers </w:t>
      </w:r>
      <w:r>
        <w:rPr>
          <w:rFonts w:ascii="Arial" w:hAnsi="Arial" w:cs="Arial"/>
          <w:color w:val="auto"/>
          <w:sz w:val="22"/>
          <w:szCs w:val="22"/>
        </w:rPr>
        <w:t xml:space="preserve">can be found in </w:t>
      </w:r>
      <w:r w:rsidRPr="005368D6">
        <w:rPr>
          <w:rFonts w:ascii="Arial" w:hAnsi="Arial" w:cs="Arial"/>
          <w:color w:val="auto"/>
          <w:sz w:val="22"/>
          <w:szCs w:val="22"/>
        </w:rPr>
        <w:t>3 basic reports:</w:t>
      </w:r>
    </w:p>
    <w:p w14:paraId="63A91845" w14:textId="77777777" w:rsidR="002D7248" w:rsidRPr="005368D6"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5368D6">
        <w:rPr>
          <w:rFonts w:ascii="Arial" w:hAnsi="Arial" w:cs="Arial"/>
          <w:sz w:val="22"/>
          <w:szCs w:val="22"/>
          <w:lang w:val="en-US"/>
        </w:rPr>
        <w:t xml:space="preserve">The </w:t>
      </w:r>
      <w:r w:rsidRPr="005368D6">
        <w:rPr>
          <w:rFonts w:ascii="Arial" w:hAnsi="Arial" w:cs="Arial"/>
          <w:b/>
          <w:bCs/>
          <w:sz w:val="22"/>
          <w:szCs w:val="22"/>
          <w:lang w:val="en-US"/>
        </w:rPr>
        <w:t>trial balance</w:t>
      </w:r>
      <w:r w:rsidRPr="005368D6">
        <w:rPr>
          <w:rFonts w:ascii="Arial" w:hAnsi="Arial" w:cs="Arial"/>
          <w:sz w:val="22"/>
          <w:szCs w:val="22"/>
          <w:lang w:val="en-US"/>
        </w:rPr>
        <w:t xml:space="preserve"> is a list of the balances in all </w:t>
      </w:r>
      <w:r w:rsidRPr="00AC131A">
        <w:rPr>
          <w:rFonts w:ascii="Arial" w:hAnsi="Arial" w:cs="Arial"/>
          <w:sz w:val="22"/>
          <w:szCs w:val="22"/>
          <w:lang w:val="en-US"/>
        </w:rPr>
        <w:t>of the club’s</w:t>
      </w:r>
      <w:r w:rsidRPr="005368D6">
        <w:rPr>
          <w:rFonts w:ascii="Arial" w:hAnsi="Arial" w:cs="Arial"/>
          <w:sz w:val="22"/>
          <w:szCs w:val="22"/>
          <w:lang w:val="en-US"/>
        </w:rPr>
        <w:t xml:space="preserve"> accounts at any one time – it always balances to nil</w:t>
      </w:r>
    </w:p>
    <w:p w14:paraId="6914FC16" w14:textId="77777777" w:rsidR="002D7248" w:rsidRPr="005368D6"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5368D6">
        <w:rPr>
          <w:rFonts w:ascii="Arial" w:hAnsi="Arial" w:cs="Arial"/>
          <w:sz w:val="22"/>
          <w:szCs w:val="22"/>
          <w:lang w:val="en-US"/>
        </w:rPr>
        <w:t xml:space="preserve">The </w:t>
      </w:r>
      <w:r w:rsidRPr="005368D6">
        <w:rPr>
          <w:rFonts w:ascii="Arial" w:hAnsi="Arial" w:cs="Arial"/>
          <w:b/>
          <w:bCs/>
          <w:sz w:val="22"/>
          <w:szCs w:val="22"/>
          <w:lang w:val="en-US"/>
        </w:rPr>
        <w:t>balance sheet</w:t>
      </w:r>
      <w:r w:rsidRPr="005368D6">
        <w:rPr>
          <w:rFonts w:ascii="Arial" w:hAnsi="Arial" w:cs="Arial"/>
          <w:sz w:val="22"/>
          <w:szCs w:val="22"/>
          <w:lang w:val="en-US"/>
        </w:rPr>
        <w:t xml:space="preserve"> tells </w:t>
      </w:r>
      <w:r w:rsidRPr="00AC131A">
        <w:rPr>
          <w:rFonts w:ascii="Arial" w:hAnsi="Arial" w:cs="Arial"/>
          <w:sz w:val="22"/>
          <w:szCs w:val="22"/>
          <w:lang w:val="en-US"/>
        </w:rPr>
        <w:t>a club’s</w:t>
      </w:r>
      <w:r w:rsidRPr="005368D6">
        <w:rPr>
          <w:rFonts w:ascii="Arial" w:hAnsi="Arial" w:cs="Arial"/>
          <w:sz w:val="22"/>
          <w:szCs w:val="22"/>
          <w:lang w:val="en-US"/>
        </w:rPr>
        <w:t xml:space="preserve"> net-worth (what </w:t>
      </w:r>
      <w:r w:rsidRPr="00AC131A">
        <w:rPr>
          <w:rFonts w:ascii="Arial" w:hAnsi="Arial" w:cs="Arial"/>
          <w:sz w:val="22"/>
          <w:szCs w:val="22"/>
          <w:lang w:val="en-US"/>
        </w:rPr>
        <w:t>is</w:t>
      </w:r>
      <w:r w:rsidRPr="005368D6">
        <w:rPr>
          <w:rFonts w:ascii="Arial" w:hAnsi="Arial" w:cs="Arial"/>
          <w:sz w:val="22"/>
          <w:szCs w:val="22"/>
          <w:lang w:val="en-US"/>
        </w:rPr>
        <w:t xml:space="preserve"> own</w:t>
      </w:r>
      <w:r w:rsidRPr="00AC131A">
        <w:rPr>
          <w:rFonts w:ascii="Arial" w:hAnsi="Arial" w:cs="Arial"/>
          <w:sz w:val="22"/>
          <w:szCs w:val="22"/>
          <w:lang w:val="en-US"/>
        </w:rPr>
        <w:t>ed</w:t>
      </w:r>
      <w:r w:rsidRPr="005368D6">
        <w:rPr>
          <w:rFonts w:ascii="Arial" w:hAnsi="Arial" w:cs="Arial"/>
          <w:sz w:val="22"/>
          <w:szCs w:val="22"/>
          <w:lang w:val="en-US"/>
        </w:rPr>
        <w:t xml:space="preserve"> less what </w:t>
      </w:r>
      <w:r w:rsidRPr="00AC131A">
        <w:rPr>
          <w:rFonts w:ascii="Arial" w:hAnsi="Arial" w:cs="Arial"/>
          <w:sz w:val="22"/>
          <w:szCs w:val="22"/>
          <w:lang w:val="en-US"/>
        </w:rPr>
        <w:t>is</w:t>
      </w:r>
      <w:r w:rsidRPr="005368D6">
        <w:rPr>
          <w:rFonts w:ascii="Arial" w:hAnsi="Arial" w:cs="Arial"/>
          <w:sz w:val="22"/>
          <w:szCs w:val="22"/>
          <w:lang w:val="en-US"/>
        </w:rPr>
        <w:t xml:space="preserve"> owe</w:t>
      </w:r>
      <w:r w:rsidRPr="00AC131A">
        <w:rPr>
          <w:rFonts w:ascii="Arial" w:hAnsi="Arial" w:cs="Arial"/>
          <w:sz w:val="22"/>
          <w:szCs w:val="22"/>
          <w:lang w:val="en-US"/>
        </w:rPr>
        <w:t>d</w:t>
      </w:r>
      <w:r w:rsidRPr="005368D6">
        <w:rPr>
          <w:rFonts w:ascii="Arial" w:hAnsi="Arial" w:cs="Arial"/>
          <w:sz w:val="22"/>
          <w:szCs w:val="22"/>
          <w:lang w:val="en-US"/>
        </w:rPr>
        <w:t xml:space="preserve">) </w:t>
      </w:r>
      <w:r w:rsidRPr="005368D6">
        <w:rPr>
          <w:rFonts w:ascii="Arial" w:hAnsi="Arial" w:cs="Arial"/>
          <w:i/>
          <w:iCs/>
          <w:sz w:val="22"/>
          <w:szCs w:val="22"/>
          <w:lang w:val="en-US"/>
        </w:rPr>
        <w:t>at any point in time</w:t>
      </w:r>
      <w:r w:rsidRPr="005368D6">
        <w:rPr>
          <w:rFonts w:ascii="Arial" w:hAnsi="Arial" w:cs="Arial"/>
          <w:sz w:val="22"/>
          <w:szCs w:val="22"/>
          <w:lang w:val="en-US"/>
        </w:rPr>
        <w:t xml:space="preserve">, and includes the net of all income and expenditure </w:t>
      </w:r>
      <w:r w:rsidRPr="00AC131A">
        <w:rPr>
          <w:rFonts w:ascii="Arial" w:hAnsi="Arial" w:cs="Arial"/>
          <w:sz w:val="22"/>
          <w:szCs w:val="22"/>
          <w:lang w:val="en-US"/>
        </w:rPr>
        <w:t>accounts</w:t>
      </w:r>
    </w:p>
    <w:p w14:paraId="6517BCD8"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5368D6">
        <w:rPr>
          <w:rFonts w:ascii="Arial" w:hAnsi="Arial" w:cs="Arial"/>
          <w:sz w:val="22"/>
          <w:szCs w:val="22"/>
          <w:lang w:val="en-US"/>
        </w:rPr>
        <w:t xml:space="preserve">The </w:t>
      </w:r>
      <w:r w:rsidRPr="005368D6">
        <w:rPr>
          <w:rFonts w:ascii="Arial" w:hAnsi="Arial" w:cs="Arial"/>
          <w:b/>
          <w:bCs/>
          <w:sz w:val="22"/>
          <w:szCs w:val="22"/>
          <w:lang w:val="en-US"/>
        </w:rPr>
        <w:t>income and expenditure</w:t>
      </w:r>
      <w:r w:rsidRPr="005368D6">
        <w:rPr>
          <w:rFonts w:ascii="Arial" w:hAnsi="Arial" w:cs="Arial"/>
          <w:sz w:val="22"/>
          <w:szCs w:val="22"/>
          <w:lang w:val="en-US"/>
        </w:rPr>
        <w:t xml:space="preserve"> report provides the detail of how our net-worth changes </w:t>
      </w:r>
      <w:r w:rsidRPr="005368D6">
        <w:rPr>
          <w:rFonts w:ascii="Arial" w:hAnsi="Arial" w:cs="Arial"/>
          <w:i/>
          <w:iCs/>
          <w:sz w:val="22"/>
          <w:szCs w:val="22"/>
          <w:lang w:val="en-US"/>
        </w:rPr>
        <w:t>over a defined period</w:t>
      </w:r>
      <w:r w:rsidRPr="005368D6">
        <w:rPr>
          <w:rFonts w:ascii="Arial" w:hAnsi="Arial" w:cs="Arial"/>
          <w:sz w:val="22"/>
          <w:szCs w:val="22"/>
          <w:lang w:val="en-US"/>
        </w:rPr>
        <w:t>.</w:t>
      </w:r>
    </w:p>
    <w:p w14:paraId="5AB4970A" w14:textId="77777777" w:rsidR="002D7248" w:rsidRDefault="002D7248" w:rsidP="002D7248">
      <w:pPr>
        <w:suppressAutoHyphens w:val="0"/>
        <w:adjustRightInd/>
        <w:snapToGrid/>
        <w:spacing w:before="0" w:after="0" w:line="240" w:lineRule="auto"/>
        <w:rPr>
          <w:rFonts w:ascii="Arial" w:hAnsi="Arial" w:cs="Arial"/>
          <w:sz w:val="22"/>
          <w:szCs w:val="22"/>
          <w:lang w:val="en-US"/>
        </w:rPr>
      </w:pPr>
    </w:p>
    <w:p w14:paraId="5D133C0A" w14:textId="215A863B" w:rsidR="002D7248" w:rsidRDefault="002D7248" w:rsidP="002D7248">
      <w:pPr>
        <w:pStyle w:val="ListParagraph"/>
        <w:ind w:left="709"/>
        <w:rPr>
          <w:rFonts w:ascii="Arial" w:hAnsi="Arial" w:cs="Arial"/>
          <w:sz w:val="22"/>
          <w:szCs w:val="22"/>
        </w:rPr>
      </w:pPr>
      <w:r>
        <w:rPr>
          <w:rFonts w:ascii="Arial" w:hAnsi="Arial" w:cs="Arial"/>
          <w:sz w:val="22"/>
          <w:szCs w:val="22"/>
        </w:rPr>
        <w:t xml:space="preserve">Westpac produce a </w:t>
      </w:r>
      <w:r w:rsidR="00ED509C" w:rsidRPr="00ED509C">
        <w:rPr>
          <w:rFonts w:ascii="Arial" w:hAnsi="Arial" w:cs="Arial"/>
          <w:i/>
          <w:iCs/>
          <w:color w:val="000000" w:themeColor="text1"/>
          <w:sz w:val="22"/>
          <w:szCs w:val="22"/>
        </w:rPr>
        <w:t>G</w:t>
      </w:r>
      <w:r w:rsidRPr="00ED509C">
        <w:rPr>
          <w:rFonts w:ascii="Arial" w:hAnsi="Arial" w:cs="Arial"/>
          <w:i/>
          <w:iCs/>
          <w:color w:val="000000" w:themeColor="text1"/>
          <w:sz w:val="22"/>
          <w:szCs w:val="22"/>
        </w:rPr>
        <w:t>uide for Community Financial Officers</w:t>
      </w:r>
      <w:r>
        <w:rPr>
          <w:rFonts w:ascii="Arial" w:hAnsi="Arial" w:cs="Arial"/>
          <w:sz w:val="22"/>
          <w:szCs w:val="22"/>
        </w:rPr>
        <w:t xml:space="preserve"> which is provided as a resource and would be beneficial for all committee members to peruse.</w:t>
      </w:r>
    </w:p>
    <w:p w14:paraId="45F32A91" w14:textId="77777777" w:rsidR="002D7248" w:rsidRPr="00277DD5" w:rsidRDefault="002D7248" w:rsidP="002D7248">
      <w:pPr>
        <w:pStyle w:val="ListParagraph"/>
        <w:ind w:left="709"/>
        <w:rPr>
          <w:rFonts w:ascii="Arial" w:hAnsi="Arial" w:cs="Arial"/>
          <w:sz w:val="22"/>
          <w:szCs w:val="22"/>
        </w:rPr>
      </w:pPr>
    </w:p>
    <w:p w14:paraId="1CB4DBD6" w14:textId="77777777" w:rsidR="002D7248" w:rsidRPr="00AC131A" w:rsidRDefault="002D7248" w:rsidP="002D7248">
      <w:pPr>
        <w:pStyle w:val="ListParagraph"/>
        <w:numPr>
          <w:ilvl w:val="1"/>
          <w:numId w:val="22"/>
        </w:numPr>
        <w:rPr>
          <w:rFonts w:ascii="Arial" w:hAnsi="Arial" w:cs="Arial"/>
          <w:sz w:val="22"/>
          <w:szCs w:val="22"/>
        </w:rPr>
      </w:pPr>
      <w:r>
        <w:rPr>
          <w:rFonts w:ascii="Arial" w:hAnsi="Arial" w:cs="Arial"/>
          <w:b/>
          <w:bCs/>
          <w:sz w:val="22"/>
          <w:szCs w:val="22"/>
        </w:rPr>
        <w:t>Reporting</w:t>
      </w:r>
    </w:p>
    <w:p w14:paraId="61626E71" w14:textId="77777777" w:rsidR="002D7248" w:rsidRPr="00AC131A" w:rsidRDefault="002D7248" w:rsidP="002D7248">
      <w:pPr>
        <w:pStyle w:val="ListParagraph"/>
        <w:ind w:left="1440"/>
        <w:rPr>
          <w:rFonts w:ascii="Arial" w:hAnsi="Arial" w:cs="Arial"/>
          <w:sz w:val="22"/>
          <w:szCs w:val="22"/>
        </w:rPr>
      </w:pPr>
    </w:p>
    <w:p w14:paraId="1833CCC1" w14:textId="77777777" w:rsidR="002D7248" w:rsidRDefault="002D7248" w:rsidP="002D7248">
      <w:pPr>
        <w:pStyle w:val="ListParagraph"/>
        <w:rPr>
          <w:rFonts w:ascii="Arial" w:hAnsi="Arial" w:cs="Arial"/>
          <w:sz w:val="22"/>
          <w:szCs w:val="22"/>
        </w:rPr>
      </w:pPr>
      <w:r>
        <w:rPr>
          <w:rFonts w:ascii="Arial" w:hAnsi="Arial" w:cs="Arial"/>
          <w:sz w:val="22"/>
          <w:szCs w:val="22"/>
        </w:rPr>
        <w:t>Accurate and timely financial reports to the committee are essential for the good financial management of the club and in order for the committee to discharge its financial obligations.</w:t>
      </w:r>
    </w:p>
    <w:p w14:paraId="1642CA94" w14:textId="77777777" w:rsidR="002D7248" w:rsidRDefault="002D7248" w:rsidP="002D7248">
      <w:pPr>
        <w:pStyle w:val="ListParagraph"/>
        <w:rPr>
          <w:rFonts w:ascii="Arial" w:hAnsi="Arial" w:cs="Arial"/>
          <w:sz w:val="22"/>
          <w:szCs w:val="22"/>
        </w:rPr>
      </w:pPr>
    </w:p>
    <w:p w14:paraId="1B6247AA" w14:textId="77777777" w:rsidR="002D7248" w:rsidRDefault="002D7248" w:rsidP="002D7248">
      <w:pPr>
        <w:pStyle w:val="ListParagraph"/>
        <w:rPr>
          <w:rFonts w:ascii="Arial" w:hAnsi="Arial" w:cs="Arial"/>
          <w:sz w:val="22"/>
          <w:szCs w:val="22"/>
        </w:rPr>
      </w:pPr>
      <w:r>
        <w:rPr>
          <w:rFonts w:ascii="Arial" w:hAnsi="Arial" w:cs="Arial"/>
          <w:sz w:val="22"/>
          <w:szCs w:val="22"/>
        </w:rPr>
        <w:t>Equally important is the need to ensure that the financial reports are in a format that is understood by committee members.</w:t>
      </w:r>
    </w:p>
    <w:p w14:paraId="24640B91" w14:textId="77777777" w:rsidR="002D7248" w:rsidRDefault="002D7248" w:rsidP="002D7248">
      <w:pPr>
        <w:pStyle w:val="ListParagraph"/>
        <w:rPr>
          <w:rFonts w:ascii="Arial" w:hAnsi="Arial" w:cs="Arial"/>
          <w:sz w:val="22"/>
          <w:szCs w:val="22"/>
        </w:rPr>
      </w:pPr>
    </w:p>
    <w:p w14:paraId="2D1C861B" w14:textId="77777777" w:rsidR="002D7248" w:rsidRDefault="002D7248" w:rsidP="002D7248">
      <w:pPr>
        <w:pStyle w:val="ListParagraph"/>
        <w:rPr>
          <w:rFonts w:ascii="Arial" w:hAnsi="Arial" w:cs="Arial"/>
          <w:sz w:val="22"/>
          <w:szCs w:val="22"/>
        </w:rPr>
      </w:pPr>
      <w:r>
        <w:rPr>
          <w:rFonts w:ascii="Arial" w:hAnsi="Arial" w:cs="Arial"/>
          <w:sz w:val="22"/>
          <w:szCs w:val="22"/>
        </w:rPr>
        <w:t xml:space="preserve">A simple format for reporting </w:t>
      </w:r>
      <w:r w:rsidRPr="00AC131A">
        <w:rPr>
          <w:rFonts w:ascii="Arial" w:hAnsi="Arial" w:cs="Arial"/>
          <w:b/>
          <w:bCs/>
          <w:sz w:val="22"/>
          <w:szCs w:val="22"/>
        </w:rPr>
        <w:t>income and expenditure</w:t>
      </w:r>
      <w:r>
        <w:rPr>
          <w:rFonts w:ascii="Arial" w:hAnsi="Arial" w:cs="Arial"/>
          <w:sz w:val="22"/>
          <w:szCs w:val="22"/>
        </w:rPr>
        <w:t xml:space="preserve"> might include monthly and year to date performance against budget as per the example below. This format allows a quick comparison to be made as to how the club has performed for the month in question and also how it is tracking year to date.</w:t>
      </w:r>
    </w:p>
    <w:p w14:paraId="3A5177C6" w14:textId="77777777" w:rsidR="002D7248" w:rsidRDefault="002D7248" w:rsidP="002D7248">
      <w:pPr>
        <w:pStyle w:val="ListParagraph"/>
        <w:rPr>
          <w:rFonts w:ascii="Arial" w:hAnsi="Arial" w:cs="Arial"/>
          <w:sz w:val="22"/>
          <w:szCs w:val="22"/>
        </w:rPr>
      </w:pPr>
    </w:p>
    <w:tbl>
      <w:tblPr>
        <w:tblStyle w:val="TableGridLight"/>
        <w:tblW w:w="8080" w:type="dxa"/>
        <w:tblInd w:w="704" w:type="dxa"/>
        <w:tblLook w:val="04A0" w:firstRow="1" w:lastRow="0" w:firstColumn="1" w:lastColumn="0" w:noHBand="0" w:noVBand="1"/>
      </w:tblPr>
      <w:tblGrid>
        <w:gridCol w:w="1134"/>
        <w:gridCol w:w="1218"/>
        <w:gridCol w:w="1095"/>
        <w:gridCol w:w="1089"/>
        <w:gridCol w:w="1134"/>
        <w:gridCol w:w="1134"/>
        <w:gridCol w:w="1276"/>
      </w:tblGrid>
      <w:tr w:rsidR="002D7248" w14:paraId="79BD2228" w14:textId="77777777" w:rsidTr="002D7248">
        <w:tc>
          <w:tcPr>
            <w:tcW w:w="1134" w:type="dxa"/>
          </w:tcPr>
          <w:p w14:paraId="626CC915" w14:textId="77777777" w:rsidR="002D7248" w:rsidRDefault="002D7248" w:rsidP="00237762">
            <w:pPr>
              <w:pStyle w:val="ListParagraph"/>
              <w:ind w:left="0"/>
              <w:rPr>
                <w:rFonts w:ascii="Arial" w:hAnsi="Arial" w:cs="Arial"/>
                <w:sz w:val="22"/>
                <w:szCs w:val="22"/>
              </w:rPr>
            </w:pPr>
            <w:r>
              <w:rPr>
                <w:rFonts w:ascii="Arial" w:hAnsi="Arial" w:cs="Arial"/>
                <w:sz w:val="22"/>
                <w:szCs w:val="22"/>
              </w:rPr>
              <w:t>Month Budget</w:t>
            </w:r>
          </w:p>
        </w:tc>
        <w:tc>
          <w:tcPr>
            <w:tcW w:w="1218" w:type="dxa"/>
          </w:tcPr>
          <w:p w14:paraId="026B28E3" w14:textId="77777777" w:rsidR="002D7248" w:rsidRDefault="002D7248" w:rsidP="00237762">
            <w:pPr>
              <w:pStyle w:val="ListParagraph"/>
              <w:ind w:left="0"/>
              <w:rPr>
                <w:rFonts w:ascii="Arial" w:hAnsi="Arial" w:cs="Arial"/>
                <w:sz w:val="22"/>
                <w:szCs w:val="22"/>
              </w:rPr>
            </w:pPr>
            <w:r>
              <w:rPr>
                <w:rFonts w:ascii="Arial" w:hAnsi="Arial" w:cs="Arial"/>
                <w:sz w:val="22"/>
                <w:szCs w:val="22"/>
              </w:rPr>
              <w:t>Month Actual</w:t>
            </w:r>
          </w:p>
        </w:tc>
        <w:tc>
          <w:tcPr>
            <w:tcW w:w="1095" w:type="dxa"/>
          </w:tcPr>
          <w:p w14:paraId="640C4269" w14:textId="77777777" w:rsidR="002D7248" w:rsidRDefault="002D7248" w:rsidP="00237762">
            <w:pPr>
              <w:pStyle w:val="ListParagraph"/>
              <w:ind w:left="0"/>
              <w:rPr>
                <w:rFonts w:ascii="Arial" w:hAnsi="Arial" w:cs="Arial"/>
                <w:sz w:val="22"/>
                <w:szCs w:val="22"/>
              </w:rPr>
            </w:pPr>
            <w:r>
              <w:rPr>
                <w:rFonts w:ascii="Arial" w:hAnsi="Arial" w:cs="Arial"/>
                <w:sz w:val="22"/>
                <w:szCs w:val="22"/>
              </w:rPr>
              <w:t>Month Variance (+/-)</w:t>
            </w:r>
          </w:p>
        </w:tc>
        <w:tc>
          <w:tcPr>
            <w:tcW w:w="1089" w:type="dxa"/>
          </w:tcPr>
          <w:p w14:paraId="455CADF5" w14:textId="77777777" w:rsidR="002D7248" w:rsidRDefault="002D7248" w:rsidP="00237762">
            <w:pPr>
              <w:pStyle w:val="ListParagraph"/>
              <w:ind w:left="0"/>
              <w:rPr>
                <w:rFonts w:ascii="Arial" w:hAnsi="Arial" w:cs="Arial"/>
                <w:sz w:val="22"/>
                <w:szCs w:val="22"/>
              </w:rPr>
            </w:pPr>
            <w:r>
              <w:rPr>
                <w:rFonts w:ascii="Arial" w:hAnsi="Arial" w:cs="Arial"/>
                <w:sz w:val="22"/>
                <w:szCs w:val="22"/>
              </w:rPr>
              <w:t>YTD Budget</w:t>
            </w:r>
          </w:p>
        </w:tc>
        <w:tc>
          <w:tcPr>
            <w:tcW w:w="1134" w:type="dxa"/>
          </w:tcPr>
          <w:p w14:paraId="0F8A6B7F" w14:textId="77777777" w:rsidR="002D7248" w:rsidRDefault="002D7248" w:rsidP="00237762">
            <w:pPr>
              <w:pStyle w:val="ListParagraph"/>
              <w:ind w:left="0"/>
              <w:rPr>
                <w:rFonts w:ascii="Arial" w:hAnsi="Arial" w:cs="Arial"/>
                <w:sz w:val="22"/>
                <w:szCs w:val="22"/>
              </w:rPr>
            </w:pPr>
            <w:r>
              <w:rPr>
                <w:rFonts w:ascii="Arial" w:hAnsi="Arial" w:cs="Arial"/>
                <w:sz w:val="22"/>
                <w:szCs w:val="22"/>
              </w:rPr>
              <w:t>YTD Actual</w:t>
            </w:r>
          </w:p>
        </w:tc>
        <w:tc>
          <w:tcPr>
            <w:tcW w:w="1134" w:type="dxa"/>
          </w:tcPr>
          <w:p w14:paraId="4C4A924C" w14:textId="77777777" w:rsidR="002D7248" w:rsidRDefault="002D7248" w:rsidP="00237762">
            <w:pPr>
              <w:pStyle w:val="ListParagraph"/>
              <w:ind w:left="0"/>
              <w:rPr>
                <w:rFonts w:ascii="Arial" w:hAnsi="Arial" w:cs="Arial"/>
                <w:sz w:val="22"/>
                <w:szCs w:val="22"/>
              </w:rPr>
            </w:pPr>
            <w:r>
              <w:rPr>
                <w:rFonts w:ascii="Arial" w:hAnsi="Arial" w:cs="Arial"/>
                <w:sz w:val="22"/>
                <w:szCs w:val="22"/>
              </w:rPr>
              <w:t xml:space="preserve">YTD Variance </w:t>
            </w:r>
          </w:p>
          <w:p w14:paraId="63DB390F" w14:textId="77777777" w:rsidR="002D7248" w:rsidRDefault="002D7248" w:rsidP="00237762">
            <w:pPr>
              <w:pStyle w:val="ListParagraph"/>
              <w:ind w:left="0"/>
              <w:rPr>
                <w:rFonts w:ascii="Arial" w:hAnsi="Arial" w:cs="Arial"/>
                <w:sz w:val="22"/>
                <w:szCs w:val="22"/>
              </w:rPr>
            </w:pPr>
            <w:r>
              <w:rPr>
                <w:rFonts w:ascii="Arial" w:hAnsi="Arial" w:cs="Arial"/>
                <w:sz w:val="22"/>
                <w:szCs w:val="22"/>
              </w:rPr>
              <w:t>(+/-)</w:t>
            </w:r>
          </w:p>
        </w:tc>
        <w:tc>
          <w:tcPr>
            <w:tcW w:w="1276" w:type="dxa"/>
          </w:tcPr>
          <w:p w14:paraId="6C28F147" w14:textId="77777777" w:rsidR="002D7248" w:rsidRDefault="002D7248" w:rsidP="00237762">
            <w:pPr>
              <w:pStyle w:val="ListParagraph"/>
              <w:ind w:left="0"/>
              <w:rPr>
                <w:rFonts w:ascii="Arial" w:hAnsi="Arial" w:cs="Arial"/>
                <w:sz w:val="22"/>
                <w:szCs w:val="22"/>
              </w:rPr>
            </w:pPr>
            <w:r>
              <w:rPr>
                <w:rFonts w:ascii="Arial" w:hAnsi="Arial" w:cs="Arial"/>
                <w:sz w:val="22"/>
                <w:szCs w:val="22"/>
              </w:rPr>
              <w:t>Annual Budget</w:t>
            </w:r>
          </w:p>
        </w:tc>
      </w:tr>
    </w:tbl>
    <w:p w14:paraId="67D451FD" w14:textId="77777777" w:rsidR="002D7248" w:rsidRDefault="002D7248" w:rsidP="002D7248">
      <w:pPr>
        <w:pStyle w:val="ListParagraph"/>
        <w:rPr>
          <w:rFonts w:ascii="Arial" w:hAnsi="Arial" w:cs="Arial"/>
          <w:sz w:val="22"/>
          <w:szCs w:val="22"/>
        </w:rPr>
      </w:pPr>
    </w:p>
    <w:p w14:paraId="575A41AF" w14:textId="77777777" w:rsidR="002D7248" w:rsidRDefault="002D7248" w:rsidP="002D7248">
      <w:pPr>
        <w:pStyle w:val="ListParagraph"/>
        <w:rPr>
          <w:rFonts w:ascii="Arial" w:hAnsi="Arial" w:cs="Arial"/>
          <w:sz w:val="22"/>
          <w:szCs w:val="22"/>
        </w:rPr>
      </w:pPr>
    </w:p>
    <w:p w14:paraId="3C96AA32" w14:textId="77777777" w:rsidR="002D7248" w:rsidRDefault="002D7248" w:rsidP="002D7248">
      <w:pPr>
        <w:pStyle w:val="ListParagraph"/>
        <w:rPr>
          <w:rFonts w:ascii="Arial" w:hAnsi="Arial" w:cs="Arial"/>
          <w:sz w:val="22"/>
          <w:szCs w:val="22"/>
        </w:rPr>
      </w:pPr>
      <w:r>
        <w:rPr>
          <w:rFonts w:ascii="Arial" w:hAnsi="Arial" w:cs="Arial"/>
          <w:sz w:val="22"/>
          <w:szCs w:val="22"/>
        </w:rPr>
        <w:t xml:space="preserve">In addition to the monthly income and expenditure report, the committee should also receive a copy of the </w:t>
      </w:r>
      <w:r w:rsidRPr="00AC131A">
        <w:rPr>
          <w:rFonts w:ascii="Arial" w:hAnsi="Arial" w:cs="Arial"/>
          <w:b/>
          <w:bCs/>
          <w:sz w:val="22"/>
          <w:szCs w:val="22"/>
        </w:rPr>
        <w:t>balance sheet</w:t>
      </w:r>
      <w:r>
        <w:rPr>
          <w:rFonts w:ascii="Arial" w:hAnsi="Arial" w:cs="Arial"/>
          <w:sz w:val="22"/>
          <w:szCs w:val="22"/>
        </w:rPr>
        <w:t xml:space="preserve"> at months end. The movement in assets (including cash at bank) can be tracked by comparing balance sheets generated at different dates. Some accounting software packages provide this functionality.</w:t>
      </w:r>
    </w:p>
    <w:p w14:paraId="7B0C0EE9" w14:textId="77777777" w:rsidR="002D7248" w:rsidRDefault="002D7248" w:rsidP="002D7248">
      <w:pPr>
        <w:pStyle w:val="ListParagraph"/>
        <w:rPr>
          <w:rFonts w:ascii="Arial" w:hAnsi="Arial" w:cs="Arial"/>
          <w:sz w:val="22"/>
          <w:szCs w:val="22"/>
        </w:rPr>
      </w:pPr>
    </w:p>
    <w:p w14:paraId="18A4FD2E" w14:textId="77777777" w:rsidR="002D7248" w:rsidRDefault="002D7248" w:rsidP="002D7248">
      <w:pPr>
        <w:pStyle w:val="ListParagraph"/>
        <w:rPr>
          <w:rFonts w:ascii="Arial" w:hAnsi="Arial" w:cs="Arial"/>
          <w:sz w:val="22"/>
          <w:szCs w:val="22"/>
        </w:rPr>
      </w:pPr>
      <w:r>
        <w:rPr>
          <w:rFonts w:ascii="Arial" w:hAnsi="Arial" w:cs="Arial"/>
          <w:sz w:val="22"/>
          <w:szCs w:val="22"/>
        </w:rPr>
        <w:t>Based on the financial reports (the club’s financial position), adjustments may need to be made to increase revenue or cut expenditure.</w:t>
      </w:r>
    </w:p>
    <w:p w14:paraId="0C917CFF" w14:textId="77777777" w:rsidR="002D7248" w:rsidRDefault="002D7248" w:rsidP="002D7248">
      <w:pPr>
        <w:pStyle w:val="ListParagraph"/>
        <w:rPr>
          <w:rFonts w:ascii="Arial" w:hAnsi="Arial" w:cs="Arial"/>
          <w:sz w:val="22"/>
          <w:szCs w:val="22"/>
        </w:rPr>
      </w:pPr>
    </w:p>
    <w:p w14:paraId="4474E75A" w14:textId="77777777" w:rsidR="002D7248" w:rsidRPr="00AC131A" w:rsidRDefault="002D7248" w:rsidP="002D7248">
      <w:pPr>
        <w:pStyle w:val="ListParagraph"/>
        <w:rPr>
          <w:rFonts w:ascii="Arial" w:hAnsi="Arial" w:cs="Arial"/>
          <w:sz w:val="22"/>
          <w:szCs w:val="22"/>
        </w:rPr>
      </w:pPr>
      <w:r>
        <w:rPr>
          <w:rFonts w:ascii="Arial" w:hAnsi="Arial" w:cs="Arial"/>
          <w:sz w:val="22"/>
          <w:szCs w:val="22"/>
        </w:rPr>
        <w:t xml:space="preserve">Clubs may also need to produce </w:t>
      </w:r>
      <w:r w:rsidRPr="00AC131A">
        <w:rPr>
          <w:rFonts w:ascii="Arial" w:hAnsi="Arial" w:cs="Arial"/>
          <w:b/>
          <w:bCs/>
          <w:sz w:val="22"/>
          <w:szCs w:val="22"/>
        </w:rPr>
        <w:t>forecast</w:t>
      </w:r>
      <w:r>
        <w:rPr>
          <w:rFonts w:ascii="Arial" w:hAnsi="Arial" w:cs="Arial"/>
          <w:b/>
          <w:bCs/>
          <w:sz w:val="22"/>
          <w:szCs w:val="22"/>
        </w:rPr>
        <w:t xml:space="preserve">s </w:t>
      </w:r>
      <w:r>
        <w:rPr>
          <w:rFonts w:ascii="Arial" w:hAnsi="Arial" w:cs="Arial"/>
          <w:sz w:val="22"/>
          <w:szCs w:val="22"/>
        </w:rPr>
        <w:t xml:space="preserve">from time to time that predict income and expenditure and the club’s end of year financial position. Forecasting will involve making assumptions with respect to anticipated income and expenditure and any movement in assets and liabilities. Forecasting is a useful tool to enable clubs to make appropriate financial decisions and to determine any adjustments that should be made. </w:t>
      </w:r>
    </w:p>
    <w:p w14:paraId="53DC41AF" w14:textId="77777777" w:rsidR="002D7248" w:rsidRDefault="002D7248" w:rsidP="002D7248">
      <w:pPr>
        <w:rPr>
          <w:rFonts w:ascii="Arial" w:hAnsi="Arial" w:cs="Arial"/>
          <w:i/>
          <w:iCs/>
          <w:sz w:val="22"/>
          <w:szCs w:val="22"/>
        </w:rPr>
      </w:pPr>
    </w:p>
    <w:p w14:paraId="43D0B62F" w14:textId="77777777" w:rsidR="002D7248" w:rsidRPr="00AC131A" w:rsidRDefault="002D7248" w:rsidP="002D7248">
      <w:pPr>
        <w:pStyle w:val="ListParagraph"/>
        <w:numPr>
          <w:ilvl w:val="1"/>
          <w:numId w:val="22"/>
        </w:numPr>
        <w:rPr>
          <w:rFonts w:ascii="Arial" w:hAnsi="Arial" w:cs="Arial"/>
          <w:sz w:val="22"/>
          <w:szCs w:val="22"/>
        </w:rPr>
      </w:pPr>
      <w:r>
        <w:rPr>
          <w:rFonts w:ascii="Arial" w:hAnsi="Arial" w:cs="Arial"/>
          <w:b/>
          <w:bCs/>
          <w:sz w:val="22"/>
          <w:szCs w:val="22"/>
        </w:rPr>
        <w:t>Cash Reserves</w:t>
      </w:r>
    </w:p>
    <w:p w14:paraId="38E9FA39" w14:textId="77777777" w:rsidR="002D7248" w:rsidRPr="00AC131A" w:rsidRDefault="002D7248" w:rsidP="002D7248">
      <w:pPr>
        <w:pStyle w:val="ListParagraph"/>
        <w:ind w:left="1440"/>
        <w:rPr>
          <w:rFonts w:ascii="Arial" w:hAnsi="Arial" w:cs="Arial"/>
          <w:sz w:val="22"/>
          <w:szCs w:val="22"/>
        </w:rPr>
      </w:pPr>
    </w:p>
    <w:p w14:paraId="03312BAF" w14:textId="77777777" w:rsidR="002D7248" w:rsidRPr="00AC131A" w:rsidRDefault="002D7248" w:rsidP="002D7248">
      <w:pPr>
        <w:pStyle w:val="ListParagraph"/>
        <w:rPr>
          <w:rFonts w:ascii="Arial" w:hAnsi="Arial" w:cs="Arial"/>
          <w:sz w:val="22"/>
          <w:szCs w:val="22"/>
        </w:rPr>
      </w:pPr>
      <w:r w:rsidRPr="00AC131A">
        <w:rPr>
          <w:rFonts w:ascii="Arial" w:hAnsi="Arial" w:cs="Arial"/>
          <w:sz w:val="22"/>
          <w:szCs w:val="22"/>
        </w:rPr>
        <w:t xml:space="preserve">It is appropriate for </w:t>
      </w:r>
      <w:r>
        <w:rPr>
          <w:rFonts w:ascii="Arial" w:hAnsi="Arial" w:cs="Arial"/>
          <w:sz w:val="22"/>
          <w:szCs w:val="22"/>
        </w:rPr>
        <w:t>clubs</w:t>
      </w:r>
      <w:r w:rsidRPr="00AC131A">
        <w:rPr>
          <w:rFonts w:ascii="Arial" w:hAnsi="Arial" w:cs="Arial"/>
          <w:sz w:val="22"/>
          <w:szCs w:val="22"/>
        </w:rPr>
        <w:t xml:space="preserve"> to maintain sufficient cash reserves to provide a level of protection against often unforeseen or unplanned reductions in income or increases in operating expenditure. A cash reserve provides the means by which an organisation can respond to such unforeseen circumstances and is an important part of an organisations financial stability and long-term sustainability. </w:t>
      </w:r>
    </w:p>
    <w:p w14:paraId="10659D49" w14:textId="77777777" w:rsidR="002D7248" w:rsidRPr="00AC131A" w:rsidRDefault="002D7248" w:rsidP="002D7248">
      <w:pPr>
        <w:pStyle w:val="ListParagraph"/>
        <w:rPr>
          <w:rFonts w:ascii="Arial" w:hAnsi="Arial" w:cs="Arial"/>
          <w:sz w:val="22"/>
          <w:szCs w:val="22"/>
        </w:rPr>
      </w:pPr>
    </w:p>
    <w:p w14:paraId="254FC2A7" w14:textId="77777777" w:rsidR="002D7248" w:rsidRPr="00AC131A" w:rsidRDefault="002D7248" w:rsidP="002D7248">
      <w:pPr>
        <w:pStyle w:val="ListParagraph"/>
        <w:rPr>
          <w:rFonts w:ascii="Arial" w:hAnsi="Arial" w:cs="Arial"/>
          <w:sz w:val="22"/>
          <w:szCs w:val="22"/>
        </w:rPr>
      </w:pPr>
      <w:r w:rsidRPr="00AC131A">
        <w:rPr>
          <w:rFonts w:ascii="Arial" w:hAnsi="Arial" w:cs="Arial"/>
          <w:sz w:val="22"/>
          <w:szCs w:val="22"/>
        </w:rPr>
        <w:t>In the not-for-profit sector it is important to strike a balance between using existing funds for current operations and ensuring sufficient funds are saved for a “rainy day”. Whilst cash reserves are considered very important, this aspect is often neglected by organisations in the sporting sector in Australia.</w:t>
      </w:r>
    </w:p>
    <w:p w14:paraId="7FEB55EF" w14:textId="77777777" w:rsidR="002D7248" w:rsidRPr="00AC131A" w:rsidRDefault="002D7248" w:rsidP="002D7248">
      <w:pPr>
        <w:pStyle w:val="ListParagraph"/>
        <w:rPr>
          <w:rFonts w:ascii="Arial" w:hAnsi="Arial" w:cs="Arial"/>
          <w:sz w:val="22"/>
          <w:szCs w:val="22"/>
        </w:rPr>
      </w:pPr>
    </w:p>
    <w:p w14:paraId="024CA6CB" w14:textId="77777777" w:rsidR="002D7248" w:rsidRDefault="002D7248" w:rsidP="002D7248">
      <w:pPr>
        <w:pStyle w:val="ListParagraph"/>
        <w:rPr>
          <w:rFonts w:ascii="Arial" w:hAnsi="Arial" w:cs="Arial"/>
          <w:sz w:val="22"/>
          <w:szCs w:val="22"/>
        </w:rPr>
      </w:pPr>
      <w:r w:rsidRPr="00AC131A">
        <w:rPr>
          <w:rFonts w:ascii="Arial" w:hAnsi="Arial" w:cs="Arial"/>
          <w:sz w:val="22"/>
          <w:szCs w:val="22"/>
        </w:rPr>
        <w:t xml:space="preserve">There is no hard and fast rule as to the amount of cash reserves considered appropriate. An appropriate amount will be determined by the nature of the organisation and the environment in which it operates. </w:t>
      </w:r>
    </w:p>
    <w:p w14:paraId="51A75BB0" w14:textId="77777777" w:rsidR="002D7248" w:rsidRDefault="002D7248" w:rsidP="002D7248">
      <w:pPr>
        <w:pStyle w:val="ListParagraph"/>
        <w:rPr>
          <w:rFonts w:ascii="Arial" w:hAnsi="Arial" w:cs="Arial"/>
          <w:sz w:val="22"/>
          <w:szCs w:val="22"/>
        </w:rPr>
      </w:pPr>
    </w:p>
    <w:p w14:paraId="2631F548" w14:textId="77777777" w:rsidR="00ED509C" w:rsidRDefault="00ED509C" w:rsidP="002D7248">
      <w:pPr>
        <w:pStyle w:val="ListParagraph"/>
        <w:rPr>
          <w:rFonts w:ascii="Arial" w:hAnsi="Arial" w:cs="Arial"/>
          <w:sz w:val="22"/>
          <w:szCs w:val="22"/>
        </w:rPr>
      </w:pPr>
    </w:p>
    <w:p w14:paraId="1A8690D1" w14:textId="77777777" w:rsidR="00ED509C" w:rsidRDefault="00ED509C" w:rsidP="002D7248">
      <w:pPr>
        <w:pStyle w:val="ListParagraph"/>
        <w:rPr>
          <w:rFonts w:ascii="Arial" w:hAnsi="Arial" w:cs="Arial"/>
          <w:sz w:val="22"/>
          <w:szCs w:val="22"/>
        </w:rPr>
      </w:pPr>
    </w:p>
    <w:p w14:paraId="1C7553A5" w14:textId="659B8693" w:rsidR="002D7248" w:rsidRDefault="002D7248" w:rsidP="002D7248">
      <w:pPr>
        <w:pStyle w:val="ListParagraph"/>
        <w:rPr>
          <w:rFonts w:ascii="Arial" w:hAnsi="Arial" w:cs="Arial"/>
          <w:sz w:val="22"/>
          <w:szCs w:val="22"/>
        </w:rPr>
      </w:pPr>
      <w:r>
        <w:rPr>
          <w:rFonts w:ascii="Arial" w:hAnsi="Arial" w:cs="Arial"/>
          <w:sz w:val="22"/>
          <w:szCs w:val="22"/>
        </w:rPr>
        <w:t>For a PNA netball club</w:t>
      </w:r>
      <w:r w:rsidRPr="00AC131A">
        <w:rPr>
          <w:rFonts w:ascii="Arial" w:hAnsi="Arial" w:cs="Arial"/>
          <w:sz w:val="22"/>
          <w:szCs w:val="22"/>
        </w:rPr>
        <w:t xml:space="preserve">, </w:t>
      </w:r>
      <w:r>
        <w:rPr>
          <w:rFonts w:ascii="Arial" w:hAnsi="Arial" w:cs="Arial"/>
          <w:sz w:val="22"/>
          <w:szCs w:val="22"/>
        </w:rPr>
        <w:t>cash reserves equivalent to 6-12 months of operating expenditure might be a reasonable guide as to a sufficient amount.</w:t>
      </w:r>
    </w:p>
    <w:p w14:paraId="5C16B037" w14:textId="77777777" w:rsidR="002D7248" w:rsidRDefault="002D7248" w:rsidP="002D7248">
      <w:pPr>
        <w:rPr>
          <w:rFonts w:ascii="Arial" w:hAnsi="Arial" w:cs="Arial"/>
          <w:i/>
          <w:iCs/>
          <w:sz w:val="22"/>
          <w:szCs w:val="22"/>
        </w:rPr>
      </w:pPr>
    </w:p>
    <w:p w14:paraId="6D730E90" w14:textId="77777777" w:rsidR="002D7248" w:rsidRPr="00AC131A" w:rsidRDefault="002D7248" w:rsidP="002D7248">
      <w:pPr>
        <w:pStyle w:val="ListParagraph"/>
        <w:numPr>
          <w:ilvl w:val="1"/>
          <w:numId w:val="22"/>
        </w:numPr>
        <w:rPr>
          <w:rFonts w:ascii="Arial" w:hAnsi="Arial" w:cs="Arial"/>
          <w:sz w:val="22"/>
          <w:szCs w:val="22"/>
        </w:rPr>
      </w:pPr>
      <w:r>
        <w:rPr>
          <w:rFonts w:ascii="Arial" w:hAnsi="Arial" w:cs="Arial"/>
          <w:b/>
          <w:bCs/>
          <w:sz w:val="22"/>
          <w:szCs w:val="22"/>
        </w:rPr>
        <w:t>Budget template</w:t>
      </w:r>
    </w:p>
    <w:p w14:paraId="72028952" w14:textId="77777777" w:rsidR="002D7248" w:rsidRPr="00AC131A" w:rsidRDefault="002D7248" w:rsidP="002D7248">
      <w:pPr>
        <w:pStyle w:val="ListParagraph"/>
        <w:ind w:left="1440"/>
        <w:rPr>
          <w:rFonts w:ascii="Arial" w:hAnsi="Arial" w:cs="Arial"/>
          <w:sz w:val="22"/>
          <w:szCs w:val="22"/>
        </w:rPr>
      </w:pPr>
    </w:p>
    <w:p w14:paraId="665AF4EA" w14:textId="77777777" w:rsidR="002D7248" w:rsidRDefault="002D7248" w:rsidP="002D7248">
      <w:pPr>
        <w:pStyle w:val="ListParagraph"/>
        <w:rPr>
          <w:rFonts w:ascii="Arial" w:hAnsi="Arial" w:cs="Arial"/>
          <w:color w:val="191919" w:themeColor="text2"/>
          <w:sz w:val="22"/>
          <w:szCs w:val="22"/>
        </w:rPr>
      </w:pPr>
      <w:r w:rsidRPr="00807E74">
        <w:rPr>
          <w:rFonts w:ascii="Arial" w:hAnsi="Arial" w:cs="Arial"/>
          <w:color w:val="191919" w:themeColor="text2"/>
          <w:sz w:val="22"/>
          <w:szCs w:val="22"/>
        </w:rPr>
        <w:t xml:space="preserve">The </w:t>
      </w:r>
      <w:r>
        <w:rPr>
          <w:rFonts w:ascii="Arial" w:hAnsi="Arial" w:cs="Arial"/>
          <w:color w:val="191919" w:themeColor="text2"/>
          <w:sz w:val="22"/>
          <w:szCs w:val="22"/>
        </w:rPr>
        <w:t>following template is provided that has been developed specifically for PNA netball clubs:</w:t>
      </w:r>
    </w:p>
    <w:p w14:paraId="4A72A506" w14:textId="77777777" w:rsidR="002D7248" w:rsidRDefault="002D7248" w:rsidP="002D7248">
      <w:pPr>
        <w:pStyle w:val="ListParagraph"/>
        <w:rPr>
          <w:rFonts w:ascii="Arial" w:hAnsi="Arial" w:cs="Arial"/>
          <w:color w:val="191919" w:themeColor="text2"/>
          <w:sz w:val="22"/>
          <w:szCs w:val="22"/>
        </w:rPr>
      </w:pPr>
    </w:p>
    <w:p w14:paraId="2B31C63A" w14:textId="77777777" w:rsidR="002D7248" w:rsidRPr="00AC131A"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12-month Cash Flow Budget</w:t>
      </w:r>
    </w:p>
    <w:p w14:paraId="2F8E59E4" w14:textId="77777777" w:rsidR="002D7248" w:rsidRDefault="002D7248" w:rsidP="002D7248">
      <w:pPr>
        <w:suppressAutoHyphens w:val="0"/>
        <w:adjustRightInd/>
        <w:snapToGrid/>
        <w:spacing w:before="0" w:after="0" w:line="240" w:lineRule="auto"/>
        <w:rPr>
          <w:rFonts w:ascii="Arial" w:hAnsi="Arial" w:cs="Arial"/>
          <w:sz w:val="22"/>
          <w:szCs w:val="22"/>
          <w:lang w:val="en-US"/>
        </w:rPr>
      </w:pPr>
    </w:p>
    <w:p w14:paraId="031B49DC" w14:textId="77777777" w:rsidR="002D7248" w:rsidRDefault="002D7248" w:rsidP="002D7248">
      <w:pPr>
        <w:pStyle w:val="ListParagraph"/>
        <w:rPr>
          <w:rFonts w:ascii="Arial" w:hAnsi="Arial" w:cs="Arial"/>
          <w:color w:val="191919" w:themeColor="text2"/>
          <w:sz w:val="22"/>
          <w:szCs w:val="22"/>
        </w:rPr>
      </w:pPr>
      <w:r>
        <w:rPr>
          <w:rFonts w:ascii="Arial" w:hAnsi="Arial" w:cs="Arial"/>
          <w:color w:val="191919" w:themeColor="text2"/>
          <w:sz w:val="22"/>
          <w:szCs w:val="22"/>
        </w:rPr>
        <w:t>Additional resources provided:</w:t>
      </w:r>
    </w:p>
    <w:p w14:paraId="48ED4215" w14:textId="77777777" w:rsidR="002D7248" w:rsidRDefault="002D7248" w:rsidP="002D7248">
      <w:pPr>
        <w:pStyle w:val="ListParagraph"/>
        <w:rPr>
          <w:rFonts w:ascii="Arial" w:hAnsi="Arial" w:cs="Arial"/>
          <w:color w:val="191919" w:themeColor="text2"/>
          <w:sz w:val="22"/>
          <w:szCs w:val="22"/>
        </w:rPr>
      </w:pPr>
    </w:p>
    <w:p w14:paraId="510CEC35"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Westpac Guide for Community Financial Officers</w:t>
      </w:r>
    </w:p>
    <w:p w14:paraId="77CE9028" w14:textId="4D7A5B89" w:rsidR="002D7248" w:rsidRDefault="002D7248">
      <w:pPr>
        <w:suppressAutoHyphens w:val="0"/>
        <w:adjustRightInd/>
        <w:snapToGrid/>
        <w:spacing w:line="210" w:lineRule="atLeast"/>
        <w:rPr>
          <w:rFonts w:ascii="Arial" w:hAnsi="Arial" w:cs="Arial"/>
          <w:sz w:val="22"/>
          <w:szCs w:val="22"/>
        </w:rPr>
      </w:pPr>
      <w:r>
        <w:rPr>
          <w:rFonts w:ascii="Arial" w:hAnsi="Arial" w:cs="Arial"/>
          <w:sz w:val="22"/>
          <w:szCs w:val="22"/>
        </w:rPr>
        <w:br w:type="page"/>
      </w:r>
    </w:p>
    <w:p w14:paraId="7C2B5CB2" w14:textId="77777777" w:rsidR="002D7248" w:rsidRPr="00CD0D55" w:rsidRDefault="002D7248" w:rsidP="00931F2B">
      <w:pPr>
        <w:pStyle w:val="Heading1"/>
        <w:numPr>
          <w:ilvl w:val="0"/>
          <w:numId w:val="23"/>
        </w:numPr>
        <w:spacing w:before="480"/>
        <w:rPr>
          <w:bCs/>
          <w:sz w:val="28"/>
          <w:szCs w:val="28"/>
        </w:rPr>
      </w:pPr>
      <w:bookmarkStart w:id="6" w:name="_Toc99267357"/>
      <w:r>
        <w:rPr>
          <w:bCs/>
          <w:sz w:val="28"/>
          <w:szCs w:val="28"/>
        </w:rPr>
        <w:lastRenderedPageBreak/>
        <w:t>Policies</w:t>
      </w:r>
      <w:bookmarkEnd w:id="6"/>
    </w:p>
    <w:p w14:paraId="26901CD7" w14:textId="7B9278CA" w:rsidR="002D7248" w:rsidRPr="001E117F" w:rsidRDefault="002D7248" w:rsidP="008064CE">
      <w:pPr>
        <w:pStyle w:val="ListParagraph"/>
        <w:numPr>
          <w:ilvl w:val="1"/>
          <w:numId w:val="38"/>
        </w:numPr>
        <w:ind w:left="1418"/>
        <w:rPr>
          <w:rFonts w:ascii="Arial" w:hAnsi="Arial" w:cs="Arial"/>
          <w:b/>
          <w:bCs/>
          <w:sz w:val="22"/>
          <w:szCs w:val="22"/>
        </w:rPr>
      </w:pPr>
      <w:r w:rsidRPr="001E117F">
        <w:rPr>
          <w:rFonts w:ascii="Arial" w:hAnsi="Arial" w:cs="Arial"/>
          <w:b/>
          <w:bCs/>
          <w:sz w:val="22"/>
          <w:szCs w:val="22"/>
        </w:rPr>
        <w:t>Importance</w:t>
      </w:r>
    </w:p>
    <w:p w14:paraId="01AF2778" w14:textId="77777777" w:rsidR="002D7248" w:rsidRDefault="002D7248" w:rsidP="002D7248">
      <w:pPr>
        <w:pStyle w:val="ListParagraph"/>
        <w:rPr>
          <w:rFonts w:ascii="Arial" w:hAnsi="Arial" w:cs="Arial"/>
          <w:sz w:val="22"/>
          <w:szCs w:val="22"/>
        </w:rPr>
      </w:pPr>
    </w:p>
    <w:p w14:paraId="3789E562" w14:textId="77777777" w:rsidR="002D7248" w:rsidRDefault="002D7248" w:rsidP="002D7248">
      <w:pPr>
        <w:pStyle w:val="ListParagraph"/>
        <w:rPr>
          <w:rFonts w:ascii="Arial" w:hAnsi="Arial" w:cs="Arial"/>
          <w:sz w:val="22"/>
          <w:szCs w:val="22"/>
        </w:rPr>
      </w:pPr>
      <w:r w:rsidRPr="0094370C">
        <w:rPr>
          <w:rFonts w:ascii="Arial" w:hAnsi="Arial" w:cs="Arial"/>
          <w:sz w:val="22"/>
          <w:szCs w:val="22"/>
        </w:rPr>
        <w:t xml:space="preserve">Many aspects of </w:t>
      </w:r>
      <w:r>
        <w:rPr>
          <w:rFonts w:ascii="Arial" w:hAnsi="Arial" w:cs="Arial"/>
          <w:sz w:val="22"/>
          <w:szCs w:val="22"/>
        </w:rPr>
        <w:t>a</w:t>
      </w:r>
      <w:r w:rsidRPr="0094370C">
        <w:rPr>
          <w:rFonts w:ascii="Arial" w:hAnsi="Arial" w:cs="Arial"/>
          <w:sz w:val="22"/>
          <w:szCs w:val="22"/>
        </w:rPr>
        <w:t xml:space="preserve"> club’s operations are more easily handled outside the formality of the constitution. The rules in </w:t>
      </w:r>
      <w:r>
        <w:rPr>
          <w:rFonts w:ascii="Arial" w:hAnsi="Arial" w:cs="Arial"/>
          <w:sz w:val="22"/>
          <w:szCs w:val="22"/>
        </w:rPr>
        <w:t>a</w:t>
      </w:r>
      <w:r w:rsidRPr="0094370C">
        <w:rPr>
          <w:rFonts w:ascii="Arial" w:hAnsi="Arial" w:cs="Arial"/>
          <w:sz w:val="22"/>
          <w:szCs w:val="22"/>
        </w:rPr>
        <w:t xml:space="preserve"> constitution relate </w:t>
      </w:r>
      <w:r>
        <w:rPr>
          <w:rFonts w:ascii="Arial" w:hAnsi="Arial" w:cs="Arial"/>
          <w:sz w:val="22"/>
          <w:szCs w:val="22"/>
        </w:rPr>
        <w:t xml:space="preserve">primarily to the formation and </w:t>
      </w:r>
      <w:r w:rsidRPr="0094370C">
        <w:rPr>
          <w:rFonts w:ascii="Arial" w:hAnsi="Arial" w:cs="Arial"/>
          <w:sz w:val="22"/>
          <w:szCs w:val="22"/>
        </w:rPr>
        <w:t>administration of the club</w:t>
      </w:r>
      <w:r>
        <w:rPr>
          <w:rFonts w:ascii="Arial" w:hAnsi="Arial" w:cs="Arial"/>
          <w:sz w:val="22"/>
          <w:szCs w:val="22"/>
        </w:rPr>
        <w:t>, including compliance obligations and authority to act</w:t>
      </w:r>
      <w:r w:rsidRPr="0094370C">
        <w:rPr>
          <w:rFonts w:ascii="Arial" w:hAnsi="Arial" w:cs="Arial"/>
          <w:sz w:val="22"/>
          <w:szCs w:val="22"/>
        </w:rPr>
        <w:t xml:space="preserve">. </w:t>
      </w:r>
    </w:p>
    <w:p w14:paraId="4031C2AF" w14:textId="77777777" w:rsidR="002D7248" w:rsidRDefault="002D7248" w:rsidP="002D7248">
      <w:pPr>
        <w:pStyle w:val="ListParagraph"/>
        <w:rPr>
          <w:rFonts w:ascii="Arial" w:hAnsi="Arial" w:cs="Arial"/>
          <w:sz w:val="22"/>
          <w:szCs w:val="22"/>
        </w:rPr>
      </w:pPr>
    </w:p>
    <w:p w14:paraId="50069B80" w14:textId="77777777" w:rsidR="002D7248" w:rsidRPr="0094370C" w:rsidRDefault="002D7248" w:rsidP="002D7248">
      <w:pPr>
        <w:pStyle w:val="ListParagraph"/>
        <w:rPr>
          <w:rFonts w:ascii="Arial" w:hAnsi="Arial" w:cs="Arial"/>
          <w:sz w:val="22"/>
          <w:szCs w:val="22"/>
        </w:rPr>
      </w:pPr>
      <w:r>
        <w:rPr>
          <w:rFonts w:ascii="Arial" w:hAnsi="Arial" w:cs="Arial"/>
          <w:sz w:val="22"/>
          <w:szCs w:val="22"/>
        </w:rPr>
        <w:t>Policies are an integral part of operating a club and provide a framework within which decisions can be made. Decisions made in accordance with club policies provide greater objectivity and transparency of decision making.</w:t>
      </w:r>
    </w:p>
    <w:p w14:paraId="288854DE" w14:textId="77777777" w:rsidR="002D7248" w:rsidRPr="0094370C" w:rsidRDefault="002D7248" w:rsidP="002D7248">
      <w:pPr>
        <w:pStyle w:val="ListParagraph"/>
        <w:rPr>
          <w:rFonts w:ascii="Arial" w:hAnsi="Arial" w:cs="Arial"/>
          <w:sz w:val="22"/>
          <w:szCs w:val="22"/>
        </w:rPr>
      </w:pPr>
    </w:p>
    <w:p w14:paraId="112C9A8C" w14:textId="77777777" w:rsidR="002D7248" w:rsidRPr="0094370C" w:rsidRDefault="002D7248" w:rsidP="002D7248">
      <w:pPr>
        <w:pStyle w:val="ListParagraph"/>
        <w:rPr>
          <w:rFonts w:ascii="Arial" w:hAnsi="Arial" w:cs="Arial"/>
          <w:sz w:val="22"/>
          <w:szCs w:val="22"/>
        </w:rPr>
      </w:pPr>
      <w:r w:rsidRPr="0094370C">
        <w:rPr>
          <w:rFonts w:ascii="Arial" w:hAnsi="Arial" w:cs="Arial"/>
          <w:sz w:val="22"/>
          <w:szCs w:val="22"/>
        </w:rPr>
        <w:t xml:space="preserve">Well drafted, regularly reviewed and updated policies are a sound risk management tool in themselves. They </w:t>
      </w:r>
      <w:r>
        <w:rPr>
          <w:rFonts w:ascii="Arial" w:hAnsi="Arial" w:cs="Arial"/>
          <w:sz w:val="22"/>
          <w:szCs w:val="22"/>
        </w:rPr>
        <w:t>can enable a club to act consistently when issues arise</w:t>
      </w:r>
      <w:r w:rsidRPr="0094370C">
        <w:rPr>
          <w:rFonts w:ascii="Arial" w:hAnsi="Arial" w:cs="Arial"/>
          <w:sz w:val="22"/>
          <w:szCs w:val="22"/>
        </w:rPr>
        <w:t>.</w:t>
      </w:r>
    </w:p>
    <w:p w14:paraId="7731B4CA" w14:textId="77777777" w:rsidR="002D7248" w:rsidRPr="0094370C" w:rsidRDefault="002D7248" w:rsidP="002D7248">
      <w:pPr>
        <w:pStyle w:val="ListParagraph"/>
        <w:rPr>
          <w:rFonts w:ascii="Arial" w:hAnsi="Arial" w:cs="Arial"/>
          <w:sz w:val="22"/>
          <w:szCs w:val="22"/>
        </w:rPr>
      </w:pPr>
    </w:p>
    <w:p w14:paraId="48F1919C" w14:textId="77777777" w:rsidR="002D7248" w:rsidRDefault="002D7248" w:rsidP="002D7248">
      <w:pPr>
        <w:pStyle w:val="ListParagraph"/>
        <w:rPr>
          <w:rFonts w:ascii="Arial" w:hAnsi="Arial" w:cs="Arial"/>
          <w:sz w:val="22"/>
          <w:szCs w:val="22"/>
        </w:rPr>
      </w:pPr>
      <w:r>
        <w:rPr>
          <w:rFonts w:ascii="Arial" w:hAnsi="Arial" w:cs="Arial"/>
          <w:sz w:val="22"/>
          <w:szCs w:val="22"/>
        </w:rPr>
        <w:t xml:space="preserve">Developing and adopting appropriate </w:t>
      </w:r>
      <w:r w:rsidRPr="0094370C">
        <w:rPr>
          <w:rFonts w:ascii="Arial" w:hAnsi="Arial" w:cs="Arial"/>
          <w:sz w:val="22"/>
          <w:szCs w:val="22"/>
        </w:rPr>
        <w:t xml:space="preserve">policies </w:t>
      </w:r>
      <w:r>
        <w:rPr>
          <w:rFonts w:ascii="Arial" w:hAnsi="Arial" w:cs="Arial"/>
          <w:sz w:val="22"/>
          <w:szCs w:val="22"/>
        </w:rPr>
        <w:t>provides a</w:t>
      </w:r>
      <w:r w:rsidRPr="0094370C">
        <w:rPr>
          <w:rFonts w:ascii="Arial" w:hAnsi="Arial" w:cs="Arial"/>
          <w:sz w:val="22"/>
          <w:szCs w:val="22"/>
        </w:rPr>
        <w:t xml:space="preserve"> club </w:t>
      </w:r>
      <w:r>
        <w:rPr>
          <w:rFonts w:ascii="Arial" w:hAnsi="Arial" w:cs="Arial"/>
          <w:sz w:val="22"/>
          <w:szCs w:val="22"/>
        </w:rPr>
        <w:t xml:space="preserve">with the necessary </w:t>
      </w:r>
      <w:r w:rsidRPr="0094370C">
        <w:rPr>
          <w:rFonts w:ascii="Arial" w:hAnsi="Arial" w:cs="Arial"/>
          <w:sz w:val="22"/>
          <w:szCs w:val="22"/>
        </w:rPr>
        <w:t>framework to guide day-to-day</w:t>
      </w:r>
      <w:r>
        <w:rPr>
          <w:rFonts w:ascii="Arial" w:hAnsi="Arial" w:cs="Arial"/>
          <w:sz w:val="22"/>
          <w:szCs w:val="22"/>
        </w:rPr>
        <w:t xml:space="preserve"> decision making</w:t>
      </w:r>
      <w:r w:rsidRPr="0094370C">
        <w:rPr>
          <w:rFonts w:ascii="Arial" w:hAnsi="Arial" w:cs="Arial"/>
          <w:sz w:val="22"/>
          <w:szCs w:val="22"/>
        </w:rPr>
        <w:t xml:space="preserve">.  </w:t>
      </w:r>
    </w:p>
    <w:p w14:paraId="766BDA9F" w14:textId="77777777" w:rsidR="002D7248" w:rsidRDefault="002D7248" w:rsidP="002D7248">
      <w:pPr>
        <w:pStyle w:val="ListParagraph"/>
        <w:rPr>
          <w:rFonts w:ascii="Arial" w:hAnsi="Arial" w:cs="Arial"/>
          <w:sz w:val="22"/>
          <w:szCs w:val="22"/>
        </w:rPr>
      </w:pPr>
    </w:p>
    <w:p w14:paraId="22AEF482" w14:textId="77777777" w:rsidR="002D7248" w:rsidRDefault="002D7248" w:rsidP="002D7248">
      <w:pPr>
        <w:pStyle w:val="ListParagraph"/>
        <w:rPr>
          <w:rFonts w:ascii="Arial" w:hAnsi="Arial" w:cs="Arial"/>
          <w:sz w:val="22"/>
          <w:szCs w:val="22"/>
        </w:rPr>
      </w:pPr>
      <w:r w:rsidRPr="0094370C">
        <w:rPr>
          <w:rFonts w:ascii="Arial" w:hAnsi="Arial" w:cs="Arial"/>
          <w:sz w:val="22"/>
          <w:szCs w:val="22"/>
        </w:rPr>
        <w:t xml:space="preserve">It is important that policies </w:t>
      </w:r>
      <w:r>
        <w:rPr>
          <w:rFonts w:ascii="Arial" w:hAnsi="Arial" w:cs="Arial"/>
          <w:sz w:val="22"/>
          <w:szCs w:val="22"/>
        </w:rPr>
        <w:t>are communicated to</w:t>
      </w:r>
      <w:r w:rsidRPr="0094370C">
        <w:rPr>
          <w:rFonts w:ascii="Arial" w:hAnsi="Arial" w:cs="Arial"/>
          <w:sz w:val="22"/>
          <w:szCs w:val="22"/>
        </w:rPr>
        <w:t xml:space="preserve"> members </w:t>
      </w:r>
      <w:r>
        <w:rPr>
          <w:rFonts w:ascii="Arial" w:hAnsi="Arial" w:cs="Arial"/>
          <w:sz w:val="22"/>
          <w:szCs w:val="22"/>
        </w:rPr>
        <w:t>once approved</w:t>
      </w:r>
      <w:r w:rsidRPr="0094370C">
        <w:rPr>
          <w:rFonts w:ascii="Arial" w:hAnsi="Arial" w:cs="Arial"/>
          <w:sz w:val="22"/>
          <w:szCs w:val="22"/>
        </w:rPr>
        <w:t>.</w:t>
      </w:r>
    </w:p>
    <w:p w14:paraId="2CE6E4B0" w14:textId="77777777" w:rsidR="002D7248" w:rsidRDefault="002D7248" w:rsidP="002D7248">
      <w:pPr>
        <w:pStyle w:val="ListParagraph"/>
        <w:rPr>
          <w:rFonts w:ascii="Arial" w:hAnsi="Arial" w:cs="Arial"/>
          <w:sz w:val="22"/>
          <w:szCs w:val="22"/>
        </w:rPr>
      </w:pPr>
    </w:p>
    <w:p w14:paraId="30DFF607" w14:textId="77777777" w:rsidR="002D7248" w:rsidRPr="0094370C" w:rsidRDefault="002D7248" w:rsidP="002D7248">
      <w:pPr>
        <w:pStyle w:val="ListParagraph"/>
        <w:rPr>
          <w:rFonts w:ascii="Arial" w:hAnsi="Arial" w:cs="Arial"/>
          <w:sz w:val="22"/>
          <w:szCs w:val="22"/>
        </w:rPr>
      </w:pPr>
      <w:r>
        <w:rPr>
          <w:rFonts w:ascii="Arial" w:hAnsi="Arial" w:cs="Arial"/>
          <w:sz w:val="22"/>
          <w:szCs w:val="22"/>
        </w:rPr>
        <w:t>Policies should be reviewed regularly (annually unless circumstances require more frequently) to ensure they remain contemporary and relevant.</w:t>
      </w:r>
    </w:p>
    <w:p w14:paraId="1AEE25F7" w14:textId="77777777" w:rsidR="002D7248" w:rsidRDefault="002D7248" w:rsidP="002D7248">
      <w:pPr>
        <w:jc w:val="both"/>
        <w:rPr>
          <w:sz w:val="21"/>
          <w:szCs w:val="21"/>
        </w:rPr>
      </w:pPr>
    </w:p>
    <w:p w14:paraId="3D3329C8" w14:textId="2EC846FA" w:rsidR="002D7248" w:rsidRPr="001E117F" w:rsidRDefault="002D7248" w:rsidP="001E117F">
      <w:pPr>
        <w:pStyle w:val="ListParagraph"/>
        <w:numPr>
          <w:ilvl w:val="1"/>
          <w:numId w:val="38"/>
        </w:numPr>
        <w:ind w:left="1418"/>
        <w:rPr>
          <w:rFonts w:ascii="Arial" w:hAnsi="Arial" w:cs="Arial"/>
          <w:b/>
          <w:bCs/>
          <w:sz w:val="22"/>
          <w:szCs w:val="22"/>
        </w:rPr>
      </w:pPr>
      <w:r w:rsidRPr="001E117F">
        <w:rPr>
          <w:rFonts w:ascii="Arial" w:hAnsi="Arial" w:cs="Arial"/>
          <w:b/>
          <w:bCs/>
          <w:sz w:val="22"/>
          <w:szCs w:val="22"/>
        </w:rPr>
        <w:t>Benefits of Policies</w:t>
      </w:r>
    </w:p>
    <w:p w14:paraId="6ED6A835" w14:textId="77777777" w:rsidR="002D7248" w:rsidRDefault="002D7248" w:rsidP="002D7248">
      <w:pPr>
        <w:pStyle w:val="ListParagraph"/>
        <w:rPr>
          <w:rFonts w:ascii="Arial" w:hAnsi="Arial" w:cs="Arial"/>
          <w:sz w:val="22"/>
          <w:szCs w:val="22"/>
        </w:rPr>
      </w:pPr>
    </w:p>
    <w:p w14:paraId="3BFFEF31" w14:textId="77777777" w:rsidR="002D7248" w:rsidRDefault="002D7248" w:rsidP="002D7248">
      <w:pPr>
        <w:pStyle w:val="ListParagraph"/>
        <w:rPr>
          <w:rFonts w:ascii="Arial" w:hAnsi="Arial" w:cs="Arial"/>
          <w:sz w:val="22"/>
          <w:szCs w:val="22"/>
        </w:rPr>
      </w:pPr>
      <w:r>
        <w:rPr>
          <w:rFonts w:ascii="Arial" w:hAnsi="Arial" w:cs="Arial"/>
          <w:sz w:val="22"/>
          <w:szCs w:val="22"/>
        </w:rPr>
        <w:t>Policies can provide the following benefits:</w:t>
      </w:r>
    </w:p>
    <w:p w14:paraId="6488010B" w14:textId="77777777" w:rsidR="002D7248" w:rsidRDefault="002D7248" w:rsidP="002D7248">
      <w:pPr>
        <w:jc w:val="both"/>
        <w:rPr>
          <w:sz w:val="21"/>
          <w:szCs w:val="21"/>
        </w:rPr>
      </w:pPr>
    </w:p>
    <w:p w14:paraId="509CDF75" w14:textId="77777777" w:rsidR="002D7248" w:rsidRPr="0094370C"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 xml:space="preserve">Members </w:t>
      </w:r>
      <w:r w:rsidRPr="0094370C">
        <w:rPr>
          <w:rFonts w:ascii="Arial" w:hAnsi="Arial" w:cs="Arial"/>
          <w:sz w:val="22"/>
          <w:szCs w:val="22"/>
          <w:lang w:val="en-US"/>
        </w:rPr>
        <w:t xml:space="preserve">have clear guidelines and a framework for action that helps them </w:t>
      </w:r>
      <w:r>
        <w:rPr>
          <w:rFonts w:ascii="Arial" w:hAnsi="Arial" w:cs="Arial"/>
          <w:sz w:val="22"/>
          <w:szCs w:val="22"/>
          <w:lang w:val="en-US"/>
        </w:rPr>
        <w:t>understand the operations and decision making at the club</w:t>
      </w:r>
    </w:p>
    <w:p w14:paraId="2D356AE4" w14:textId="77777777" w:rsidR="002D7248" w:rsidRPr="0094370C"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94370C">
        <w:rPr>
          <w:rFonts w:ascii="Arial" w:hAnsi="Arial" w:cs="Arial"/>
          <w:sz w:val="22"/>
          <w:szCs w:val="22"/>
          <w:lang w:val="en-US"/>
        </w:rPr>
        <w:t>The club committee doesn’t need to keep discussing the same issues every time they arise. It is much more efficient to document a well thought out decision in a policy so it can be applied to any similar cases in the future</w:t>
      </w:r>
      <w:r>
        <w:rPr>
          <w:rFonts w:ascii="Arial" w:hAnsi="Arial" w:cs="Arial"/>
          <w:sz w:val="22"/>
          <w:szCs w:val="22"/>
          <w:lang w:val="en-US"/>
        </w:rPr>
        <w:t>, thus providing for more objectivity and transparency in decision making</w:t>
      </w:r>
    </w:p>
    <w:p w14:paraId="75526911" w14:textId="77777777" w:rsidR="002D7248" w:rsidRPr="0094370C"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94370C">
        <w:rPr>
          <w:rFonts w:ascii="Arial" w:hAnsi="Arial" w:cs="Arial"/>
          <w:sz w:val="22"/>
          <w:szCs w:val="22"/>
          <w:lang w:val="en-US"/>
        </w:rPr>
        <w:t xml:space="preserve">They </w:t>
      </w:r>
      <w:r>
        <w:rPr>
          <w:rFonts w:ascii="Arial" w:hAnsi="Arial" w:cs="Arial"/>
          <w:sz w:val="22"/>
          <w:szCs w:val="22"/>
          <w:lang w:val="en-US"/>
        </w:rPr>
        <w:t xml:space="preserve">can assist a </w:t>
      </w:r>
      <w:r w:rsidRPr="0094370C">
        <w:rPr>
          <w:rFonts w:ascii="Arial" w:hAnsi="Arial" w:cs="Arial"/>
          <w:sz w:val="22"/>
          <w:szCs w:val="22"/>
          <w:lang w:val="en-US"/>
        </w:rPr>
        <w:t xml:space="preserve">club </w:t>
      </w:r>
      <w:r>
        <w:rPr>
          <w:rFonts w:ascii="Arial" w:hAnsi="Arial" w:cs="Arial"/>
          <w:sz w:val="22"/>
          <w:szCs w:val="22"/>
          <w:lang w:val="en-US"/>
        </w:rPr>
        <w:t xml:space="preserve">in </w:t>
      </w:r>
      <w:r w:rsidRPr="0094370C">
        <w:rPr>
          <w:rFonts w:ascii="Arial" w:hAnsi="Arial" w:cs="Arial"/>
          <w:sz w:val="22"/>
          <w:szCs w:val="22"/>
          <w:lang w:val="en-US"/>
        </w:rPr>
        <w:t>meet</w:t>
      </w:r>
      <w:r>
        <w:rPr>
          <w:rFonts w:ascii="Arial" w:hAnsi="Arial" w:cs="Arial"/>
          <w:sz w:val="22"/>
          <w:szCs w:val="22"/>
          <w:lang w:val="en-US"/>
        </w:rPr>
        <w:t>ing</w:t>
      </w:r>
      <w:r w:rsidRPr="0094370C">
        <w:rPr>
          <w:rFonts w:ascii="Arial" w:hAnsi="Arial" w:cs="Arial"/>
          <w:sz w:val="22"/>
          <w:szCs w:val="22"/>
          <w:lang w:val="en-US"/>
        </w:rPr>
        <w:t xml:space="preserve"> legal and compliance requirements more easily</w:t>
      </w:r>
    </w:p>
    <w:p w14:paraId="7595B2E0"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94370C">
        <w:rPr>
          <w:rFonts w:ascii="Arial" w:hAnsi="Arial" w:cs="Arial"/>
          <w:sz w:val="22"/>
          <w:szCs w:val="22"/>
          <w:lang w:val="en-US"/>
        </w:rPr>
        <w:t>They are a useful tool to guide quality improvements</w:t>
      </w:r>
    </w:p>
    <w:p w14:paraId="0AFC2567" w14:textId="77777777" w:rsidR="002D7248" w:rsidRDefault="002D7248" w:rsidP="002D7248">
      <w:pPr>
        <w:suppressAutoHyphens w:val="0"/>
        <w:adjustRightInd/>
        <w:snapToGrid/>
        <w:spacing w:before="0" w:after="0" w:line="240" w:lineRule="auto"/>
        <w:rPr>
          <w:rFonts w:ascii="Arial" w:hAnsi="Arial" w:cs="Arial"/>
          <w:sz w:val="22"/>
          <w:szCs w:val="22"/>
          <w:lang w:val="en-US"/>
        </w:rPr>
      </w:pPr>
    </w:p>
    <w:p w14:paraId="063394CC" w14:textId="77777777" w:rsidR="002D7248" w:rsidRDefault="002D7248" w:rsidP="002D7248">
      <w:pPr>
        <w:suppressAutoHyphens w:val="0"/>
        <w:adjustRightInd/>
        <w:snapToGrid/>
        <w:spacing w:before="0" w:after="0" w:line="240" w:lineRule="auto"/>
        <w:rPr>
          <w:rFonts w:ascii="Arial" w:hAnsi="Arial" w:cs="Arial"/>
          <w:sz w:val="22"/>
          <w:szCs w:val="22"/>
          <w:lang w:val="en-US"/>
        </w:rPr>
      </w:pPr>
    </w:p>
    <w:p w14:paraId="03E00851" w14:textId="77777777" w:rsidR="002D7248" w:rsidRPr="005368D6" w:rsidRDefault="002D7248" w:rsidP="008173AC">
      <w:pPr>
        <w:pStyle w:val="ListParagraph"/>
        <w:numPr>
          <w:ilvl w:val="1"/>
          <w:numId w:val="38"/>
        </w:numPr>
        <w:ind w:left="1418"/>
        <w:rPr>
          <w:rFonts w:ascii="Arial" w:hAnsi="Arial" w:cs="Arial"/>
          <w:b/>
          <w:bCs/>
          <w:sz w:val="22"/>
          <w:szCs w:val="22"/>
        </w:rPr>
      </w:pPr>
      <w:r>
        <w:rPr>
          <w:rFonts w:ascii="Arial" w:hAnsi="Arial" w:cs="Arial"/>
          <w:b/>
          <w:bCs/>
          <w:sz w:val="22"/>
          <w:szCs w:val="22"/>
        </w:rPr>
        <w:t>Terms and Conditions</w:t>
      </w:r>
    </w:p>
    <w:p w14:paraId="44ABB35D" w14:textId="77777777" w:rsidR="002D7248" w:rsidRDefault="002D7248" w:rsidP="002D7248">
      <w:pPr>
        <w:pStyle w:val="ListParagraph"/>
        <w:rPr>
          <w:rFonts w:ascii="Arial" w:hAnsi="Arial" w:cs="Arial"/>
          <w:sz w:val="22"/>
          <w:szCs w:val="22"/>
        </w:rPr>
      </w:pPr>
    </w:p>
    <w:p w14:paraId="0A0CC982" w14:textId="77777777" w:rsidR="002D7248" w:rsidRDefault="002D7248" w:rsidP="002D7248">
      <w:pPr>
        <w:pStyle w:val="ListParagraph"/>
        <w:rPr>
          <w:rFonts w:ascii="Arial" w:hAnsi="Arial" w:cs="Arial"/>
          <w:sz w:val="22"/>
          <w:szCs w:val="22"/>
        </w:rPr>
      </w:pPr>
      <w:r>
        <w:rPr>
          <w:rFonts w:ascii="Arial" w:hAnsi="Arial" w:cs="Arial"/>
          <w:sz w:val="22"/>
          <w:szCs w:val="22"/>
        </w:rPr>
        <w:t xml:space="preserve">Whilst not strictly a policy, the agreement by members to be bound by certain </w:t>
      </w:r>
      <w:r w:rsidRPr="0094370C">
        <w:rPr>
          <w:rFonts w:ascii="Arial" w:hAnsi="Arial" w:cs="Arial"/>
          <w:b/>
          <w:bCs/>
          <w:sz w:val="22"/>
          <w:szCs w:val="22"/>
        </w:rPr>
        <w:t>terms and conditions</w:t>
      </w:r>
      <w:r>
        <w:rPr>
          <w:rFonts w:ascii="Arial" w:hAnsi="Arial" w:cs="Arial"/>
          <w:b/>
          <w:bCs/>
          <w:sz w:val="22"/>
          <w:szCs w:val="22"/>
        </w:rPr>
        <w:t xml:space="preserve"> </w:t>
      </w:r>
      <w:r>
        <w:rPr>
          <w:rFonts w:ascii="Arial" w:hAnsi="Arial" w:cs="Arial"/>
          <w:sz w:val="22"/>
          <w:szCs w:val="22"/>
        </w:rPr>
        <w:t>is essential in enabling a club to operate effectively and efficiently.</w:t>
      </w:r>
    </w:p>
    <w:p w14:paraId="279B4816" w14:textId="77777777" w:rsidR="002D7248" w:rsidRDefault="002D7248" w:rsidP="002D7248">
      <w:pPr>
        <w:pStyle w:val="ListParagraph"/>
        <w:rPr>
          <w:rFonts w:ascii="Arial" w:hAnsi="Arial" w:cs="Arial"/>
          <w:sz w:val="22"/>
          <w:szCs w:val="22"/>
        </w:rPr>
      </w:pPr>
    </w:p>
    <w:p w14:paraId="0B292EE4" w14:textId="77777777" w:rsidR="002D7248" w:rsidRDefault="002D7248" w:rsidP="002D7248">
      <w:pPr>
        <w:pStyle w:val="ListParagraph"/>
        <w:rPr>
          <w:rFonts w:ascii="Arial" w:hAnsi="Arial" w:cs="Arial"/>
          <w:sz w:val="22"/>
          <w:szCs w:val="22"/>
        </w:rPr>
      </w:pPr>
      <w:r>
        <w:rPr>
          <w:rFonts w:ascii="Arial" w:hAnsi="Arial" w:cs="Arial"/>
          <w:sz w:val="22"/>
          <w:szCs w:val="22"/>
        </w:rPr>
        <w:t xml:space="preserve">Members agree to be bound by certain “terms and conditions” in the Constitution. Additional terms and conditions that are more specific than the agreement to be bound in the Constitution can be beneficial. </w:t>
      </w:r>
    </w:p>
    <w:p w14:paraId="45F88B76" w14:textId="77777777" w:rsidR="002D7248" w:rsidRDefault="002D7248" w:rsidP="002D7248">
      <w:pPr>
        <w:pStyle w:val="ListParagraph"/>
        <w:rPr>
          <w:rFonts w:ascii="Arial" w:hAnsi="Arial" w:cs="Arial"/>
          <w:sz w:val="22"/>
          <w:szCs w:val="22"/>
        </w:rPr>
      </w:pPr>
    </w:p>
    <w:p w14:paraId="6B0B1544" w14:textId="77777777" w:rsidR="002D7248" w:rsidRDefault="002D7248" w:rsidP="002D7248">
      <w:pPr>
        <w:pStyle w:val="ListParagraph"/>
        <w:rPr>
          <w:rFonts w:ascii="Arial" w:hAnsi="Arial" w:cs="Arial"/>
          <w:sz w:val="22"/>
          <w:szCs w:val="22"/>
        </w:rPr>
      </w:pPr>
      <w:r>
        <w:rPr>
          <w:rFonts w:ascii="Arial" w:hAnsi="Arial" w:cs="Arial"/>
          <w:sz w:val="22"/>
          <w:szCs w:val="22"/>
        </w:rPr>
        <w:t xml:space="preserve">To assist clubs, </w:t>
      </w:r>
      <w:r w:rsidRPr="007E77F0">
        <w:rPr>
          <w:rFonts w:ascii="Arial" w:hAnsi="Arial" w:cs="Arial"/>
          <w:i/>
          <w:iCs/>
          <w:color w:val="000000" w:themeColor="text1"/>
          <w:sz w:val="22"/>
          <w:szCs w:val="22"/>
        </w:rPr>
        <w:t>template terms and conditions</w:t>
      </w:r>
      <w:r>
        <w:rPr>
          <w:rFonts w:ascii="Arial" w:hAnsi="Arial" w:cs="Arial"/>
          <w:sz w:val="22"/>
          <w:szCs w:val="22"/>
        </w:rPr>
        <w:t xml:space="preserve"> are provided. The terms and conditions provide for some of the common aspects of a netball club’s operations and provide a level of protection for clubs vis-à-vis the members.</w:t>
      </w:r>
    </w:p>
    <w:p w14:paraId="233BC505" w14:textId="77777777" w:rsidR="002D7248" w:rsidRDefault="002D7248" w:rsidP="002D7248">
      <w:pPr>
        <w:pStyle w:val="ListParagraph"/>
        <w:rPr>
          <w:rFonts w:ascii="Arial" w:hAnsi="Arial" w:cs="Arial"/>
          <w:sz w:val="22"/>
          <w:szCs w:val="22"/>
        </w:rPr>
      </w:pPr>
    </w:p>
    <w:p w14:paraId="22447A42" w14:textId="77777777" w:rsidR="00ED509C" w:rsidRDefault="00ED509C" w:rsidP="002D7248">
      <w:pPr>
        <w:pStyle w:val="ListParagraph"/>
        <w:rPr>
          <w:rFonts w:ascii="Arial" w:hAnsi="Arial" w:cs="Arial"/>
          <w:b/>
          <w:bCs/>
          <w:sz w:val="22"/>
          <w:szCs w:val="22"/>
        </w:rPr>
      </w:pPr>
    </w:p>
    <w:p w14:paraId="4DC2DD10" w14:textId="77777777" w:rsidR="00ED509C" w:rsidRDefault="00ED509C" w:rsidP="002D7248">
      <w:pPr>
        <w:pStyle w:val="ListParagraph"/>
        <w:rPr>
          <w:rFonts w:ascii="Arial" w:hAnsi="Arial" w:cs="Arial"/>
          <w:b/>
          <w:bCs/>
          <w:sz w:val="22"/>
          <w:szCs w:val="22"/>
        </w:rPr>
      </w:pPr>
    </w:p>
    <w:p w14:paraId="0343288C" w14:textId="77777777" w:rsidR="00ED509C" w:rsidRDefault="00ED509C" w:rsidP="002D7248">
      <w:pPr>
        <w:pStyle w:val="ListParagraph"/>
        <w:rPr>
          <w:rFonts w:ascii="Arial" w:hAnsi="Arial" w:cs="Arial"/>
          <w:b/>
          <w:bCs/>
          <w:sz w:val="22"/>
          <w:szCs w:val="22"/>
        </w:rPr>
      </w:pPr>
    </w:p>
    <w:p w14:paraId="73B4042C" w14:textId="77777777" w:rsidR="00ED509C" w:rsidRDefault="00ED509C" w:rsidP="002D7248">
      <w:pPr>
        <w:pStyle w:val="ListParagraph"/>
        <w:rPr>
          <w:rFonts w:ascii="Arial" w:hAnsi="Arial" w:cs="Arial"/>
          <w:b/>
          <w:bCs/>
          <w:sz w:val="22"/>
          <w:szCs w:val="22"/>
        </w:rPr>
      </w:pPr>
    </w:p>
    <w:p w14:paraId="47021946" w14:textId="42773EE1" w:rsidR="002D7248" w:rsidRPr="005925CF" w:rsidRDefault="002D7248" w:rsidP="002D7248">
      <w:pPr>
        <w:pStyle w:val="ListParagraph"/>
        <w:rPr>
          <w:rFonts w:ascii="Arial" w:hAnsi="Arial" w:cs="Arial"/>
          <w:i/>
          <w:iCs/>
          <w:sz w:val="22"/>
          <w:szCs w:val="22"/>
        </w:rPr>
      </w:pPr>
      <w:r w:rsidRPr="005925CF">
        <w:rPr>
          <w:rFonts w:ascii="Arial" w:hAnsi="Arial" w:cs="Arial"/>
          <w:b/>
          <w:bCs/>
          <w:sz w:val="22"/>
          <w:szCs w:val="22"/>
        </w:rPr>
        <w:t>Acknowledgment:</w:t>
      </w:r>
      <w:r>
        <w:rPr>
          <w:rFonts w:ascii="Arial" w:hAnsi="Arial" w:cs="Arial"/>
          <w:sz w:val="22"/>
          <w:szCs w:val="22"/>
        </w:rPr>
        <w:t xml:space="preserve"> </w:t>
      </w:r>
      <w:r w:rsidRPr="005925CF">
        <w:rPr>
          <w:rFonts w:ascii="Arial" w:hAnsi="Arial" w:cs="Arial"/>
          <w:i/>
          <w:iCs/>
          <w:sz w:val="22"/>
          <w:szCs w:val="22"/>
        </w:rPr>
        <w:t>The template terms and conditions have been provided courtesy of the Floreat Force Netball Club who have agreed to make these available for use by other clubs.</w:t>
      </w:r>
    </w:p>
    <w:p w14:paraId="36905EB5" w14:textId="77777777" w:rsidR="002D7248" w:rsidRPr="0094370C" w:rsidRDefault="002D7248" w:rsidP="002D7248">
      <w:pPr>
        <w:pStyle w:val="ListParagraph"/>
        <w:rPr>
          <w:rFonts w:ascii="Arial" w:hAnsi="Arial" w:cs="Arial"/>
          <w:sz w:val="22"/>
          <w:szCs w:val="22"/>
        </w:rPr>
      </w:pPr>
    </w:p>
    <w:p w14:paraId="5B8E1C25" w14:textId="77777777" w:rsidR="002D7248" w:rsidRPr="0094370C" w:rsidRDefault="002D7248" w:rsidP="002D7248">
      <w:pPr>
        <w:suppressAutoHyphens w:val="0"/>
        <w:adjustRightInd/>
        <w:snapToGrid/>
        <w:spacing w:before="0" w:after="0" w:line="240" w:lineRule="auto"/>
        <w:rPr>
          <w:rFonts w:ascii="Arial" w:hAnsi="Arial" w:cs="Arial"/>
          <w:sz w:val="22"/>
          <w:szCs w:val="22"/>
          <w:lang w:val="en-US"/>
        </w:rPr>
      </w:pPr>
    </w:p>
    <w:p w14:paraId="75DAA1D6" w14:textId="77777777" w:rsidR="002D7248" w:rsidRPr="00E237D5" w:rsidRDefault="002D7248" w:rsidP="008064CE">
      <w:pPr>
        <w:pStyle w:val="ListParagraph"/>
        <w:numPr>
          <w:ilvl w:val="1"/>
          <w:numId w:val="38"/>
        </w:numPr>
        <w:ind w:left="1418"/>
        <w:rPr>
          <w:rFonts w:ascii="Arial" w:hAnsi="Arial" w:cs="Arial"/>
          <w:b/>
          <w:bCs/>
          <w:sz w:val="22"/>
          <w:szCs w:val="22"/>
        </w:rPr>
      </w:pPr>
      <w:r w:rsidRPr="00E237D5">
        <w:rPr>
          <w:rFonts w:ascii="Arial" w:hAnsi="Arial" w:cs="Arial"/>
          <w:b/>
          <w:bCs/>
          <w:sz w:val="22"/>
          <w:szCs w:val="22"/>
        </w:rPr>
        <w:t>Policy and Terms and Conditions templates/samples</w:t>
      </w:r>
    </w:p>
    <w:p w14:paraId="5F7F8C3F" w14:textId="77777777" w:rsidR="002D7248" w:rsidRPr="00AC131A" w:rsidRDefault="002D7248" w:rsidP="002D7248">
      <w:pPr>
        <w:pStyle w:val="ListParagraph"/>
        <w:ind w:left="1440"/>
        <w:rPr>
          <w:rFonts w:ascii="Arial" w:hAnsi="Arial" w:cs="Arial"/>
          <w:sz w:val="22"/>
          <w:szCs w:val="22"/>
        </w:rPr>
      </w:pPr>
    </w:p>
    <w:p w14:paraId="3B343051" w14:textId="77777777" w:rsidR="002D7248" w:rsidRDefault="002D7248" w:rsidP="002D7248">
      <w:pPr>
        <w:pStyle w:val="ListParagraph"/>
        <w:rPr>
          <w:rFonts w:ascii="Arial" w:hAnsi="Arial" w:cs="Arial"/>
          <w:color w:val="191919" w:themeColor="text2"/>
          <w:sz w:val="22"/>
          <w:szCs w:val="22"/>
        </w:rPr>
      </w:pPr>
      <w:r w:rsidRPr="00807E74">
        <w:rPr>
          <w:rFonts w:ascii="Arial" w:hAnsi="Arial" w:cs="Arial"/>
          <w:color w:val="191919" w:themeColor="text2"/>
          <w:sz w:val="22"/>
          <w:szCs w:val="22"/>
        </w:rPr>
        <w:t xml:space="preserve">The </w:t>
      </w:r>
      <w:r>
        <w:rPr>
          <w:rFonts w:ascii="Arial" w:hAnsi="Arial" w:cs="Arial"/>
          <w:color w:val="191919" w:themeColor="text2"/>
          <w:sz w:val="22"/>
          <w:szCs w:val="22"/>
        </w:rPr>
        <w:t>following templates are provided that have been developed specifically for PNA netball clubs:</w:t>
      </w:r>
    </w:p>
    <w:p w14:paraId="5C2E6EB0" w14:textId="77777777" w:rsidR="002D7248" w:rsidRDefault="002D7248" w:rsidP="002D7248">
      <w:pPr>
        <w:pStyle w:val="ListParagraph"/>
        <w:rPr>
          <w:rFonts w:ascii="Arial" w:hAnsi="Arial" w:cs="Arial"/>
          <w:color w:val="191919" w:themeColor="text2"/>
          <w:sz w:val="22"/>
          <w:szCs w:val="22"/>
        </w:rPr>
      </w:pPr>
    </w:p>
    <w:p w14:paraId="7C5938EA"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Communication Policy</w:t>
      </w:r>
    </w:p>
    <w:p w14:paraId="05E96731"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Complaint Handling Policy</w:t>
      </w:r>
    </w:p>
    <w:p w14:paraId="662871C7"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Inclusion Policy</w:t>
      </w:r>
    </w:p>
    <w:p w14:paraId="38A1DB3A"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Refunds Policy</w:t>
      </w:r>
    </w:p>
    <w:p w14:paraId="3464042E" w14:textId="77777777" w:rsidR="002D7248"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Team Selection Policy</w:t>
      </w:r>
    </w:p>
    <w:p w14:paraId="7C0136D1" w14:textId="77777777" w:rsidR="002D7248" w:rsidRPr="00AC131A" w:rsidRDefault="002D7248" w:rsidP="002D7248">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Terms and Conditions</w:t>
      </w:r>
    </w:p>
    <w:p w14:paraId="55A0F586" w14:textId="77777777" w:rsidR="002D7248" w:rsidRDefault="002D7248" w:rsidP="002D7248">
      <w:pPr>
        <w:suppressAutoHyphens w:val="0"/>
        <w:adjustRightInd/>
        <w:snapToGrid/>
        <w:spacing w:before="0" w:after="0" w:line="240" w:lineRule="auto"/>
        <w:rPr>
          <w:rFonts w:ascii="Arial" w:hAnsi="Arial" w:cs="Arial"/>
          <w:sz w:val="22"/>
          <w:szCs w:val="22"/>
          <w:lang w:val="en-US"/>
        </w:rPr>
      </w:pPr>
    </w:p>
    <w:p w14:paraId="1AF7EA6D" w14:textId="77777777" w:rsidR="002D7248" w:rsidRDefault="002D7248" w:rsidP="002D7248">
      <w:pPr>
        <w:pStyle w:val="ListParagraph"/>
        <w:rPr>
          <w:rFonts w:ascii="Arial" w:hAnsi="Arial" w:cs="Arial"/>
          <w:color w:val="191919" w:themeColor="text2"/>
          <w:sz w:val="22"/>
          <w:szCs w:val="22"/>
        </w:rPr>
      </w:pPr>
      <w:r>
        <w:rPr>
          <w:rFonts w:ascii="Arial" w:hAnsi="Arial" w:cs="Arial"/>
          <w:color w:val="191919" w:themeColor="text2"/>
          <w:sz w:val="22"/>
          <w:szCs w:val="22"/>
        </w:rPr>
        <w:t>Additional information:</w:t>
      </w:r>
    </w:p>
    <w:p w14:paraId="33E91BC9" w14:textId="77777777" w:rsidR="002D7248" w:rsidRDefault="00EA2B97" w:rsidP="002D7248">
      <w:pPr>
        <w:spacing w:after="480"/>
        <w:ind w:left="1276"/>
        <w:rPr>
          <w:sz w:val="22"/>
          <w:szCs w:val="22"/>
        </w:rPr>
      </w:pPr>
      <w:hyperlink r:id="rId26" w:history="1">
        <w:r w:rsidR="002D7248" w:rsidRPr="003A3B87">
          <w:rPr>
            <w:rStyle w:val="Hyperlink"/>
            <w:sz w:val="22"/>
            <w:szCs w:val="22"/>
          </w:rPr>
          <w:t>Play By The Rules</w:t>
        </w:r>
      </w:hyperlink>
    </w:p>
    <w:p w14:paraId="10DBACBD" w14:textId="77777777" w:rsidR="002D7248" w:rsidRPr="00E32928" w:rsidRDefault="00EA2B97" w:rsidP="002D7248">
      <w:pPr>
        <w:spacing w:after="480"/>
        <w:ind w:left="1276"/>
        <w:rPr>
          <w:sz w:val="22"/>
          <w:szCs w:val="22"/>
        </w:rPr>
      </w:pPr>
      <w:hyperlink r:id="rId27" w:history="1">
        <w:r w:rsidR="002D7248" w:rsidRPr="00084966">
          <w:rPr>
            <w:rStyle w:val="Hyperlink"/>
            <w:sz w:val="22"/>
            <w:szCs w:val="22"/>
          </w:rPr>
          <w:t>Sport Aus</w:t>
        </w:r>
      </w:hyperlink>
    </w:p>
    <w:p w14:paraId="567E8369" w14:textId="77777777" w:rsidR="002D7248" w:rsidRDefault="002D7248" w:rsidP="002D7248">
      <w:pPr>
        <w:pStyle w:val="ListParagraph"/>
        <w:rPr>
          <w:rFonts w:ascii="Arial" w:hAnsi="Arial" w:cs="Arial"/>
          <w:sz w:val="22"/>
          <w:szCs w:val="22"/>
        </w:rPr>
      </w:pPr>
    </w:p>
    <w:p w14:paraId="6A167A46" w14:textId="420F0FA1" w:rsidR="00032AC3" w:rsidRDefault="00032AC3">
      <w:pPr>
        <w:suppressAutoHyphens w:val="0"/>
        <w:adjustRightInd/>
        <w:snapToGrid/>
        <w:spacing w:line="210" w:lineRule="atLeast"/>
        <w:rPr>
          <w:rFonts w:ascii="Arial" w:hAnsi="Arial" w:cs="Arial"/>
          <w:sz w:val="22"/>
          <w:szCs w:val="22"/>
        </w:rPr>
      </w:pPr>
      <w:r>
        <w:rPr>
          <w:rFonts w:ascii="Arial" w:hAnsi="Arial" w:cs="Arial"/>
          <w:sz w:val="22"/>
          <w:szCs w:val="22"/>
        </w:rPr>
        <w:br w:type="page"/>
      </w:r>
    </w:p>
    <w:p w14:paraId="3A4B0365" w14:textId="77777777" w:rsidR="00032AC3" w:rsidRPr="00CD0D55" w:rsidRDefault="00032AC3" w:rsidP="00931F2B">
      <w:pPr>
        <w:pStyle w:val="Heading1"/>
        <w:numPr>
          <w:ilvl w:val="0"/>
          <w:numId w:val="24"/>
        </w:numPr>
        <w:spacing w:before="480"/>
        <w:rPr>
          <w:bCs/>
          <w:sz w:val="28"/>
          <w:szCs w:val="28"/>
        </w:rPr>
      </w:pPr>
      <w:bookmarkStart w:id="7" w:name="_Toc99267358"/>
      <w:r>
        <w:rPr>
          <w:bCs/>
          <w:sz w:val="28"/>
          <w:szCs w:val="28"/>
        </w:rPr>
        <w:lastRenderedPageBreak/>
        <w:t>Child Safeguarding</w:t>
      </w:r>
      <w:bookmarkEnd w:id="7"/>
    </w:p>
    <w:p w14:paraId="6ACE116E" w14:textId="77777777" w:rsidR="00032AC3" w:rsidRPr="00AE68E8" w:rsidRDefault="00032AC3" w:rsidP="00931F2B">
      <w:pPr>
        <w:pStyle w:val="ListParagraph"/>
        <w:numPr>
          <w:ilvl w:val="1"/>
          <w:numId w:val="24"/>
        </w:numPr>
        <w:rPr>
          <w:rFonts w:ascii="Arial" w:hAnsi="Arial" w:cs="Arial"/>
          <w:b/>
          <w:bCs/>
          <w:sz w:val="22"/>
          <w:szCs w:val="22"/>
        </w:rPr>
      </w:pPr>
      <w:r w:rsidRPr="00AE68E8">
        <w:rPr>
          <w:rFonts w:ascii="Arial" w:hAnsi="Arial" w:cs="Arial"/>
          <w:b/>
          <w:bCs/>
          <w:sz w:val="22"/>
          <w:szCs w:val="22"/>
        </w:rPr>
        <w:t>Importance</w:t>
      </w:r>
    </w:p>
    <w:p w14:paraId="7E7F9DB2" w14:textId="77777777" w:rsidR="00032AC3" w:rsidRDefault="00032AC3" w:rsidP="00032AC3">
      <w:pPr>
        <w:pStyle w:val="ListParagraph"/>
        <w:rPr>
          <w:rFonts w:ascii="Arial" w:hAnsi="Arial" w:cs="Arial"/>
          <w:sz w:val="22"/>
          <w:szCs w:val="22"/>
        </w:rPr>
      </w:pPr>
    </w:p>
    <w:p w14:paraId="00D1B5DF" w14:textId="77777777" w:rsidR="00032AC3" w:rsidRPr="00FD41F7" w:rsidRDefault="00032AC3" w:rsidP="00032AC3">
      <w:pPr>
        <w:pStyle w:val="ListParagraph"/>
        <w:rPr>
          <w:rFonts w:ascii="Arial" w:hAnsi="Arial" w:cs="Arial"/>
          <w:sz w:val="22"/>
          <w:szCs w:val="22"/>
        </w:rPr>
      </w:pPr>
      <w:r>
        <w:rPr>
          <w:rFonts w:ascii="Arial" w:hAnsi="Arial" w:cs="Arial"/>
          <w:sz w:val="22"/>
          <w:szCs w:val="22"/>
        </w:rPr>
        <w:t>The safeguarding and protection of children and young people is paramount. This is particularly so in a sporting environment where there is considerable interaction between children and young people, coaches, managers, parents and volunteers.</w:t>
      </w:r>
    </w:p>
    <w:p w14:paraId="083AD766" w14:textId="77777777" w:rsidR="00032AC3" w:rsidRPr="0008383D" w:rsidRDefault="00032AC3" w:rsidP="00032AC3">
      <w:pPr>
        <w:ind w:left="709"/>
        <w:rPr>
          <w:sz w:val="22"/>
          <w:szCs w:val="22"/>
        </w:rPr>
      </w:pPr>
      <w:r w:rsidRPr="0008383D">
        <w:rPr>
          <w:sz w:val="22"/>
          <w:szCs w:val="22"/>
        </w:rPr>
        <w:t xml:space="preserve">Child safeguarding is more than just ensuring your club has a Working with Children Register. It is about creating an organisation that supports and protects children, listens to them, and believes them. </w:t>
      </w:r>
    </w:p>
    <w:p w14:paraId="54661E0D" w14:textId="77777777" w:rsidR="00032AC3" w:rsidRPr="0008383D" w:rsidRDefault="00032AC3" w:rsidP="00032AC3">
      <w:pPr>
        <w:ind w:left="709"/>
        <w:rPr>
          <w:sz w:val="22"/>
          <w:szCs w:val="22"/>
        </w:rPr>
      </w:pPr>
      <w:r w:rsidRPr="0008383D">
        <w:rPr>
          <w:sz w:val="22"/>
          <w:szCs w:val="22"/>
        </w:rPr>
        <w:t>A child safe organisation:</w:t>
      </w:r>
    </w:p>
    <w:p w14:paraId="6C9BAE53" w14:textId="77777777" w:rsidR="00032AC3" w:rsidRPr="00FD41F7" w:rsidRDefault="00032AC3" w:rsidP="00032AC3">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FD41F7">
        <w:rPr>
          <w:rFonts w:ascii="Arial" w:hAnsi="Arial" w:cs="Arial"/>
          <w:sz w:val="22"/>
          <w:szCs w:val="22"/>
          <w:lang w:val="en-US"/>
        </w:rPr>
        <w:t>creates an environment where children’s safety and wellbeing are the centre of thought, values and actions</w:t>
      </w:r>
    </w:p>
    <w:p w14:paraId="2B7BA755" w14:textId="77777777" w:rsidR="00032AC3" w:rsidRPr="00FD41F7" w:rsidRDefault="00032AC3" w:rsidP="00032AC3">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FD41F7">
        <w:rPr>
          <w:rFonts w:ascii="Arial" w:hAnsi="Arial" w:cs="Arial"/>
          <w:sz w:val="22"/>
          <w:szCs w:val="22"/>
          <w:lang w:val="en-US"/>
        </w:rPr>
        <w:t>emphases genuine engagement with and valuing of children</w:t>
      </w:r>
    </w:p>
    <w:p w14:paraId="41CF210D" w14:textId="77777777" w:rsidR="00032AC3" w:rsidRPr="00FD41F7" w:rsidRDefault="00032AC3" w:rsidP="00032AC3">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FD41F7">
        <w:rPr>
          <w:rFonts w:ascii="Arial" w:hAnsi="Arial" w:cs="Arial"/>
          <w:sz w:val="22"/>
          <w:szCs w:val="22"/>
          <w:lang w:val="en-US"/>
        </w:rPr>
        <w:t>creates conditions that reduce the likelihood of harm to children and young people, and</w:t>
      </w:r>
    </w:p>
    <w:p w14:paraId="4233B9E7" w14:textId="77777777" w:rsidR="00032AC3" w:rsidRPr="00FD41F7" w:rsidRDefault="00032AC3" w:rsidP="00032AC3">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FD41F7">
        <w:rPr>
          <w:rFonts w:ascii="Arial" w:hAnsi="Arial" w:cs="Arial"/>
          <w:sz w:val="22"/>
          <w:szCs w:val="22"/>
          <w:lang w:val="en-US"/>
        </w:rPr>
        <w:t>creates conditions that increase the likelihood of identifying any harm.</w:t>
      </w:r>
    </w:p>
    <w:p w14:paraId="556FA603" w14:textId="77777777" w:rsidR="00032AC3" w:rsidRDefault="00032AC3" w:rsidP="00032AC3">
      <w:pPr>
        <w:spacing w:after="480"/>
        <w:ind w:left="709"/>
        <w:rPr>
          <w:sz w:val="22"/>
          <w:szCs w:val="22"/>
        </w:rPr>
      </w:pPr>
      <w:r>
        <w:rPr>
          <w:sz w:val="22"/>
          <w:szCs w:val="22"/>
        </w:rPr>
        <w:t xml:space="preserve">More details about Child Safeguarding are available on the Netball WA website:  </w:t>
      </w:r>
      <w:hyperlink r:id="rId28" w:history="1">
        <w:r w:rsidRPr="003371EF">
          <w:rPr>
            <w:rStyle w:val="Hyperlink"/>
            <w:sz w:val="22"/>
            <w:szCs w:val="22"/>
          </w:rPr>
          <w:t>https://wa.netball.com.au/child-safeguarding</w:t>
        </w:r>
      </w:hyperlink>
    </w:p>
    <w:p w14:paraId="3740ABCA" w14:textId="77777777" w:rsidR="00032AC3" w:rsidRPr="00FD41F7" w:rsidRDefault="00032AC3" w:rsidP="00032AC3">
      <w:pPr>
        <w:spacing w:after="480"/>
        <w:ind w:left="709"/>
        <w:rPr>
          <w:sz w:val="22"/>
          <w:szCs w:val="22"/>
        </w:rPr>
      </w:pPr>
      <w:r w:rsidRPr="00FD41F7">
        <w:rPr>
          <w:rFonts w:ascii="Arial" w:hAnsi="Arial" w:cs="Arial"/>
          <w:sz w:val="22"/>
          <w:szCs w:val="22"/>
        </w:rPr>
        <w:t>The following notes provide information and resources to assist clubs to comply with their legal obligations and also to create safe environments for children and young people.</w:t>
      </w:r>
    </w:p>
    <w:p w14:paraId="470B3109" w14:textId="77777777" w:rsidR="00032AC3" w:rsidRPr="00AE68E8" w:rsidRDefault="00032AC3" w:rsidP="00931F2B">
      <w:pPr>
        <w:pStyle w:val="ListParagraph"/>
        <w:numPr>
          <w:ilvl w:val="1"/>
          <w:numId w:val="24"/>
        </w:numPr>
        <w:rPr>
          <w:rFonts w:ascii="Arial" w:hAnsi="Arial" w:cs="Arial"/>
          <w:b/>
          <w:bCs/>
          <w:sz w:val="22"/>
          <w:szCs w:val="22"/>
        </w:rPr>
      </w:pPr>
      <w:r>
        <w:rPr>
          <w:rFonts w:ascii="Arial" w:hAnsi="Arial" w:cs="Arial"/>
          <w:b/>
          <w:bCs/>
          <w:sz w:val="22"/>
          <w:szCs w:val="22"/>
        </w:rPr>
        <w:t>Working with Children</w:t>
      </w:r>
    </w:p>
    <w:p w14:paraId="1364F925" w14:textId="77777777" w:rsidR="00032AC3" w:rsidRDefault="00032AC3" w:rsidP="00032AC3">
      <w:pPr>
        <w:pStyle w:val="ListParagraph"/>
        <w:rPr>
          <w:rFonts w:ascii="Arial" w:hAnsi="Arial" w:cs="Arial"/>
          <w:sz w:val="22"/>
          <w:szCs w:val="22"/>
        </w:rPr>
      </w:pPr>
    </w:p>
    <w:p w14:paraId="23B6AFE0" w14:textId="77777777" w:rsidR="00032AC3" w:rsidRPr="00042960" w:rsidRDefault="00032AC3" w:rsidP="00032AC3">
      <w:pPr>
        <w:ind w:left="709"/>
        <w:rPr>
          <w:sz w:val="22"/>
          <w:szCs w:val="22"/>
        </w:rPr>
      </w:pPr>
      <w:r w:rsidRPr="00042960">
        <w:rPr>
          <w:sz w:val="22"/>
          <w:szCs w:val="22"/>
        </w:rPr>
        <w:t xml:space="preserve">Western Australian legislation requires anyone involved in paid or unpaid “child-related” work to obtain a Working With Children (WWC) Check.  Clubs have responsibilities under the WWC legislation to ensure that they are complaint with the law.  Click </w:t>
      </w:r>
      <w:hyperlink r:id="rId29" w:history="1">
        <w:r w:rsidRPr="00042960">
          <w:rPr>
            <w:rStyle w:val="Hyperlink"/>
            <w:sz w:val="22"/>
            <w:szCs w:val="22"/>
          </w:rPr>
          <w:t>HERE</w:t>
        </w:r>
      </w:hyperlink>
      <w:r w:rsidRPr="00042960">
        <w:rPr>
          <w:sz w:val="22"/>
          <w:szCs w:val="22"/>
        </w:rPr>
        <w:t xml:space="preserve"> for more details.</w:t>
      </w:r>
    </w:p>
    <w:p w14:paraId="3285D707" w14:textId="77777777" w:rsidR="00032AC3" w:rsidRPr="00042960" w:rsidRDefault="00032AC3" w:rsidP="00032AC3">
      <w:pPr>
        <w:ind w:left="709"/>
        <w:rPr>
          <w:sz w:val="22"/>
          <w:szCs w:val="22"/>
        </w:rPr>
      </w:pPr>
      <w:r w:rsidRPr="00042960">
        <w:rPr>
          <w:sz w:val="22"/>
          <w:szCs w:val="22"/>
        </w:rPr>
        <w:t xml:space="preserve">The WWC legislation provides exemptions for some classifications of child-related work.  The most common exemptions for sporting clubs are for child volunteers and parents with children at the club.  Click </w:t>
      </w:r>
      <w:hyperlink r:id="rId30" w:history="1">
        <w:r w:rsidRPr="00042960">
          <w:rPr>
            <w:rStyle w:val="Hyperlink"/>
            <w:sz w:val="22"/>
            <w:szCs w:val="22"/>
          </w:rPr>
          <w:t>HERE</w:t>
        </w:r>
      </w:hyperlink>
      <w:r w:rsidRPr="00042960">
        <w:rPr>
          <w:sz w:val="22"/>
          <w:szCs w:val="22"/>
        </w:rPr>
        <w:t xml:space="preserve"> for more details.</w:t>
      </w:r>
    </w:p>
    <w:p w14:paraId="5396F94A" w14:textId="77777777" w:rsidR="00032AC3" w:rsidRPr="00042960" w:rsidRDefault="00032AC3" w:rsidP="00032AC3">
      <w:pPr>
        <w:ind w:left="709"/>
        <w:rPr>
          <w:sz w:val="22"/>
          <w:szCs w:val="22"/>
        </w:rPr>
      </w:pPr>
      <w:r w:rsidRPr="00042960">
        <w:rPr>
          <w:sz w:val="22"/>
          <w:szCs w:val="22"/>
        </w:rPr>
        <w:t xml:space="preserve">To assist sporting clubs to meet their requirements under the WWC legislation, the WWC Screening Unit has developed a </w:t>
      </w:r>
      <w:r w:rsidRPr="007E77F0">
        <w:rPr>
          <w:i/>
          <w:iCs/>
          <w:color w:val="000000" w:themeColor="text1"/>
          <w:sz w:val="22"/>
          <w:szCs w:val="22"/>
        </w:rPr>
        <w:t>Compliance Toolkit</w:t>
      </w:r>
      <w:r w:rsidRPr="007E77F0">
        <w:rPr>
          <w:color w:val="000000" w:themeColor="text1"/>
          <w:sz w:val="22"/>
          <w:szCs w:val="22"/>
        </w:rPr>
        <w:t xml:space="preserve"> </w:t>
      </w:r>
      <w:r w:rsidRPr="00042960">
        <w:rPr>
          <w:sz w:val="22"/>
          <w:szCs w:val="22"/>
        </w:rPr>
        <w:t>for Sport and Recreation.  The toolkit includes:</w:t>
      </w:r>
    </w:p>
    <w:p w14:paraId="61E66C3D" w14:textId="77777777" w:rsidR="00032AC3" w:rsidRPr="00AE68E8" w:rsidRDefault="00032AC3" w:rsidP="00032AC3">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AE68E8">
        <w:rPr>
          <w:rFonts w:ascii="Arial" w:hAnsi="Arial" w:cs="Arial"/>
          <w:sz w:val="22"/>
          <w:szCs w:val="22"/>
          <w:lang w:val="en-US"/>
        </w:rPr>
        <w:t>Compliance Checklist</w:t>
      </w:r>
    </w:p>
    <w:p w14:paraId="5FD350A0" w14:textId="77777777" w:rsidR="00032AC3" w:rsidRPr="00AE68E8" w:rsidRDefault="00032AC3" w:rsidP="00032AC3">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AE68E8">
        <w:rPr>
          <w:rFonts w:ascii="Arial" w:hAnsi="Arial" w:cs="Arial"/>
          <w:sz w:val="22"/>
          <w:szCs w:val="22"/>
          <w:lang w:val="en-US"/>
        </w:rPr>
        <w:t>Links to Factsheets and Information Sheets</w:t>
      </w:r>
    </w:p>
    <w:p w14:paraId="48C8FC9D" w14:textId="77777777" w:rsidR="00032AC3" w:rsidRDefault="00032AC3" w:rsidP="00032AC3">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AE68E8">
        <w:rPr>
          <w:rFonts w:ascii="Arial" w:hAnsi="Arial" w:cs="Arial"/>
          <w:sz w:val="22"/>
          <w:szCs w:val="22"/>
          <w:lang w:val="en-US"/>
        </w:rPr>
        <w:t>Templates for a club WWC Policy and Procedure, WWC Record Sheets (Roles and Categories of Child Related Work)</w:t>
      </w:r>
    </w:p>
    <w:p w14:paraId="619001DA" w14:textId="77777777" w:rsidR="00032AC3" w:rsidRDefault="00032AC3" w:rsidP="00032AC3">
      <w:pPr>
        <w:suppressAutoHyphens w:val="0"/>
        <w:adjustRightInd/>
        <w:snapToGrid/>
        <w:spacing w:before="0" w:after="0" w:line="240" w:lineRule="auto"/>
        <w:ind w:left="709"/>
        <w:rPr>
          <w:rFonts w:ascii="Arial" w:hAnsi="Arial" w:cs="Arial"/>
          <w:sz w:val="22"/>
          <w:szCs w:val="22"/>
          <w:lang w:val="en-US"/>
        </w:rPr>
      </w:pPr>
    </w:p>
    <w:p w14:paraId="6CA3FAD5" w14:textId="77777777" w:rsidR="00032AC3" w:rsidRPr="00AE68E8" w:rsidRDefault="00032AC3" w:rsidP="00032AC3">
      <w:pPr>
        <w:suppressAutoHyphens w:val="0"/>
        <w:adjustRightInd/>
        <w:snapToGrid/>
        <w:spacing w:before="0" w:after="0" w:line="240" w:lineRule="auto"/>
        <w:ind w:left="709"/>
        <w:rPr>
          <w:rFonts w:ascii="Arial" w:hAnsi="Arial" w:cs="Arial"/>
          <w:sz w:val="22"/>
          <w:szCs w:val="22"/>
          <w:lang w:val="en-US"/>
        </w:rPr>
      </w:pPr>
      <w:r>
        <w:rPr>
          <w:rFonts w:ascii="Arial" w:hAnsi="Arial" w:cs="Arial"/>
          <w:sz w:val="22"/>
          <w:szCs w:val="22"/>
          <w:lang w:val="en-US"/>
        </w:rPr>
        <w:t xml:space="preserve">A copy of the Compliance Toolkit is provided as a resource for clubs. Also provided is a copy of the suggested </w:t>
      </w:r>
      <w:r w:rsidRPr="007E77F0">
        <w:rPr>
          <w:rFonts w:ascii="Arial" w:hAnsi="Arial" w:cs="Arial"/>
          <w:i/>
          <w:iCs/>
          <w:color w:val="000000" w:themeColor="text1"/>
          <w:sz w:val="22"/>
          <w:szCs w:val="22"/>
          <w:lang w:val="en-US"/>
        </w:rPr>
        <w:t>Record Keeping Spreadsheet</w:t>
      </w:r>
      <w:r w:rsidRPr="007E77F0">
        <w:rPr>
          <w:rFonts w:ascii="Arial" w:hAnsi="Arial" w:cs="Arial"/>
          <w:color w:val="000000" w:themeColor="text1"/>
          <w:sz w:val="22"/>
          <w:szCs w:val="22"/>
          <w:lang w:val="en-US"/>
        </w:rPr>
        <w:t xml:space="preserve"> </w:t>
      </w:r>
      <w:r>
        <w:rPr>
          <w:rFonts w:ascii="Arial" w:hAnsi="Arial" w:cs="Arial"/>
          <w:sz w:val="22"/>
          <w:szCs w:val="22"/>
          <w:lang w:val="en-US"/>
        </w:rPr>
        <w:t>produced by the Working with Children Screening Unit.</w:t>
      </w:r>
    </w:p>
    <w:p w14:paraId="69DABA22" w14:textId="77777777" w:rsidR="00032AC3" w:rsidRDefault="00032AC3" w:rsidP="00032AC3">
      <w:pPr>
        <w:suppressAutoHyphens w:val="0"/>
        <w:adjustRightInd/>
        <w:snapToGrid/>
        <w:spacing w:before="0" w:after="0" w:line="240" w:lineRule="auto"/>
        <w:rPr>
          <w:rFonts w:ascii="Arial" w:hAnsi="Arial" w:cs="Arial"/>
          <w:sz w:val="22"/>
          <w:szCs w:val="22"/>
          <w:lang w:val="en-US"/>
        </w:rPr>
      </w:pPr>
    </w:p>
    <w:p w14:paraId="072394D4" w14:textId="5C10F2EF" w:rsidR="00032AC3" w:rsidRDefault="00032AC3" w:rsidP="00032AC3">
      <w:pPr>
        <w:suppressAutoHyphens w:val="0"/>
        <w:adjustRightInd/>
        <w:snapToGrid/>
        <w:spacing w:before="0" w:after="0" w:line="240" w:lineRule="auto"/>
        <w:rPr>
          <w:rFonts w:ascii="Arial" w:hAnsi="Arial" w:cs="Arial"/>
          <w:sz w:val="22"/>
          <w:szCs w:val="22"/>
          <w:lang w:val="en-US"/>
        </w:rPr>
      </w:pPr>
    </w:p>
    <w:p w14:paraId="1144AAD8" w14:textId="125AE927" w:rsidR="00ED509C" w:rsidRDefault="00ED509C" w:rsidP="00032AC3">
      <w:pPr>
        <w:suppressAutoHyphens w:val="0"/>
        <w:adjustRightInd/>
        <w:snapToGrid/>
        <w:spacing w:before="0" w:after="0" w:line="240" w:lineRule="auto"/>
        <w:rPr>
          <w:rFonts w:ascii="Arial" w:hAnsi="Arial" w:cs="Arial"/>
          <w:sz w:val="22"/>
          <w:szCs w:val="22"/>
          <w:lang w:val="en-US"/>
        </w:rPr>
      </w:pPr>
    </w:p>
    <w:p w14:paraId="44AF37FD" w14:textId="1103AEF1" w:rsidR="00ED509C" w:rsidRDefault="00ED509C" w:rsidP="00032AC3">
      <w:pPr>
        <w:suppressAutoHyphens w:val="0"/>
        <w:adjustRightInd/>
        <w:snapToGrid/>
        <w:spacing w:before="0" w:after="0" w:line="240" w:lineRule="auto"/>
        <w:rPr>
          <w:rFonts w:ascii="Arial" w:hAnsi="Arial" w:cs="Arial"/>
          <w:sz w:val="22"/>
          <w:szCs w:val="22"/>
          <w:lang w:val="en-US"/>
        </w:rPr>
      </w:pPr>
    </w:p>
    <w:p w14:paraId="555B18B5" w14:textId="22CFCAB2" w:rsidR="00ED509C" w:rsidRDefault="00ED509C" w:rsidP="00032AC3">
      <w:pPr>
        <w:suppressAutoHyphens w:val="0"/>
        <w:adjustRightInd/>
        <w:snapToGrid/>
        <w:spacing w:before="0" w:after="0" w:line="240" w:lineRule="auto"/>
        <w:rPr>
          <w:rFonts w:ascii="Arial" w:hAnsi="Arial" w:cs="Arial"/>
          <w:sz w:val="22"/>
          <w:szCs w:val="22"/>
          <w:lang w:val="en-US"/>
        </w:rPr>
      </w:pPr>
    </w:p>
    <w:p w14:paraId="189FDA92" w14:textId="4790C697" w:rsidR="00ED509C" w:rsidRDefault="00ED509C" w:rsidP="00032AC3">
      <w:pPr>
        <w:suppressAutoHyphens w:val="0"/>
        <w:adjustRightInd/>
        <w:snapToGrid/>
        <w:spacing w:before="0" w:after="0" w:line="240" w:lineRule="auto"/>
        <w:rPr>
          <w:rFonts w:ascii="Arial" w:hAnsi="Arial" w:cs="Arial"/>
          <w:sz w:val="22"/>
          <w:szCs w:val="22"/>
          <w:lang w:val="en-US"/>
        </w:rPr>
      </w:pPr>
    </w:p>
    <w:p w14:paraId="181F6780" w14:textId="07D24869" w:rsidR="00ED509C" w:rsidRDefault="00ED509C" w:rsidP="00032AC3">
      <w:pPr>
        <w:suppressAutoHyphens w:val="0"/>
        <w:adjustRightInd/>
        <w:snapToGrid/>
        <w:spacing w:before="0" w:after="0" w:line="240" w:lineRule="auto"/>
        <w:rPr>
          <w:rFonts w:ascii="Arial" w:hAnsi="Arial" w:cs="Arial"/>
          <w:sz w:val="22"/>
          <w:szCs w:val="22"/>
          <w:lang w:val="en-US"/>
        </w:rPr>
      </w:pPr>
    </w:p>
    <w:p w14:paraId="29308C62" w14:textId="77777777" w:rsidR="00ED509C" w:rsidRDefault="00ED509C" w:rsidP="00032AC3">
      <w:pPr>
        <w:suppressAutoHyphens w:val="0"/>
        <w:adjustRightInd/>
        <w:snapToGrid/>
        <w:spacing w:before="0" w:after="0" w:line="240" w:lineRule="auto"/>
        <w:rPr>
          <w:rFonts w:ascii="Arial" w:hAnsi="Arial" w:cs="Arial"/>
          <w:sz w:val="22"/>
          <w:szCs w:val="22"/>
          <w:lang w:val="en-US"/>
        </w:rPr>
      </w:pPr>
    </w:p>
    <w:p w14:paraId="7B1140C2" w14:textId="77777777" w:rsidR="00032AC3" w:rsidRPr="005368D6" w:rsidRDefault="00032AC3" w:rsidP="00931F2B">
      <w:pPr>
        <w:pStyle w:val="ListParagraph"/>
        <w:numPr>
          <w:ilvl w:val="1"/>
          <w:numId w:val="24"/>
        </w:numPr>
        <w:rPr>
          <w:rFonts w:ascii="Arial" w:hAnsi="Arial" w:cs="Arial"/>
          <w:b/>
          <w:bCs/>
          <w:sz w:val="22"/>
          <w:szCs w:val="22"/>
        </w:rPr>
      </w:pPr>
      <w:r>
        <w:rPr>
          <w:rFonts w:ascii="Arial" w:hAnsi="Arial" w:cs="Arial"/>
          <w:b/>
          <w:bCs/>
          <w:sz w:val="22"/>
          <w:szCs w:val="22"/>
        </w:rPr>
        <w:t>Member Screening</w:t>
      </w:r>
    </w:p>
    <w:p w14:paraId="5FEE5812" w14:textId="77777777" w:rsidR="00032AC3" w:rsidRDefault="00032AC3" w:rsidP="00032AC3">
      <w:pPr>
        <w:pStyle w:val="ListParagraph"/>
        <w:rPr>
          <w:rFonts w:ascii="Arial" w:hAnsi="Arial" w:cs="Arial"/>
          <w:sz w:val="22"/>
          <w:szCs w:val="22"/>
        </w:rPr>
      </w:pPr>
    </w:p>
    <w:p w14:paraId="55B5A5A5" w14:textId="77777777" w:rsidR="00032AC3" w:rsidRPr="00042960" w:rsidRDefault="00032AC3" w:rsidP="00032AC3">
      <w:pPr>
        <w:pStyle w:val="Default"/>
        <w:ind w:left="709"/>
        <w:rPr>
          <w:rFonts w:asciiTheme="minorHAnsi" w:hAnsiTheme="minorHAnsi" w:cstheme="minorBidi"/>
          <w:color w:val="191919" w:themeColor="text2"/>
          <w:sz w:val="22"/>
          <w:szCs w:val="22"/>
        </w:rPr>
      </w:pPr>
      <w:r w:rsidRPr="00042960">
        <w:rPr>
          <w:rFonts w:asciiTheme="minorHAnsi" w:hAnsiTheme="minorHAnsi" w:cstheme="minorBidi"/>
          <w:color w:val="191919" w:themeColor="text2"/>
          <w:sz w:val="22"/>
          <w:szCs w:val="22"/>
        </w:rPr>
        <w:t xml:space="preserve">Following a guideline to screen volunteers is vital to ensure your organisation is taking appropriate steps to keep children and your members safe. An important part of this process is to frequently state </w:t>
      </w:r>
      <w:r>
        <w:rPr>
          <w:rFonts w:asciiTheme="minorHAnsi" w:hAnsiTheme="minorHAnsi" w:cstheme="minorBidi"/>
          <w:color w:val="191919" w:themeColor="text2"/>
          <w:sz w:val="22"/>
          <w:szCs w:val="22"/>
        </w:rPr>
        <w:t>a</w:t>
      </w:r>
      <w:r w:rsidRPr="00042960">
        <w:rPr>
          <w:rFonts w:asciiTheme="minorHAnsi" w:hAnsiTheme="minorHAnsi" w:cstheme="minorBidi"/>
          <w:color w:val="191919" w:themeColor="text2"/>
          <w:sz w:val="22"/>
          <w:szCs w:val="22"/>
        </w:rPr>
        <w:t xml:space="preserve"> </w:t>
      </w:r>
      <w:r>
        <w:rPr>
          <w:rFonts w:asciiTheme="minorHAnsi" w:hAnsiTheme="minorHAnsi" w:cstheme="minorBidi"/>
          <w:color w:val="191919" w:themeColor="text2"/>
          <w:sz w:val="22"/>
          <w:szCs w:val="22"/>
        </w:rPr>
        <w:t>club</w:t>
      </w:r>
      <w:r w:rsidRPr="00042960">
        <w:rPr>
          <w:rFonts w:asciiTheme="minorHAnsi" w:hAnsiTheme="minorHAnsi" w:cstheme="minorBidi"/>
          <w:color w:val="191919" w:themeColor="text2"/>
          <w:sz w:val="22"/>
          <w:szCs w:val="22"/>
        </w:rPr>
        <w:t xml:space="preserve">’s commitment to member protection and child safeguarding. This can act as a deterrent for unsuitable people. </w:t>
      </w:r>
    </w:p>
    <w:p w14:paraId="34A0957E" w14:textId="77777777" w:rsidR="00032AC3" w:rsidRPr="00042960" w:rsidRDefault="00032AC3" w:rsidP="00032AC3">
      <w:pPr>
        <w:ind w:left="709"/>
        <w:rPr>
          <w:sz w:val="22"/>
          <w:szCs w:val="22"/>
        </w:rPr>
      </w:pPr>
      <w:r w:rsidRPr="00042960">
        <w:rPr>
          <w:sz w:val="22"/>
          <w:szCs w:val="22"/>
        </w:rPr>
        <w:t xml:space="preserve">Netball WA </w:t>
      </w:r>
      <w:r>
        <w:rPr>
          <w:sz w:val="22"/>
          <w:szCs w:val="22"/>
        </w:rPr>
        <w:t xml:space="preserve">has developed these </w:t>
      </w:r>
      <w:hyperlink r:id="rId31" w:history="1">
        <w:r w:rsidRPr="00E45052">
          <w:rPr>
            <w:rStyle w:val="Hyperlink"/>
            <w:sz w:val="22"/>
            <w:szCs w:val="22"/>
          </w:rPr>
          <w:t>Member Screening Guidelines</w:t>
        </w:r>
      </w:hyperlink>
      <w:r>
        <w:rPr>
          <w:sz w:val="22"/>
          <w:szCs w:val="22"/>
        </w:rPr>
        <w:t xml:space="preserve"> </w:t>
      </w:r>
      <w:r w:rsidRPr="00042960">
        <w:rPr>
          <w:sz w:val="22"/>
          <w:szCs w:val="22"/>
        </w:rPr>
        <w:t xml:space="preserve">to </w:t>
      </w:r>
      <w:r>
        <w:rPr>
          <w:sz w:val="22"/>
          <w:szCs w:val="22"/>
        </w:rPr>
        <w:t>help c</w:t>
      </w:r>
      <w:r w:rsidRPr="00042960">
        <w:rPr>
          <w:sz w:val="22"/>
          <w:szCs w:val="22"/>
        </w:rPr>
        <w:t>lubs ensure they have the knowledge and tools necessary to appropriately screen their members and ensure they get the right people for their organisation.</w:t>
      </w:r>
      <w:r>
        <w:rPr>
          <w:sz w:val="22"/>
          <w:szCs w:val="22"/>
        </w:rPr>
        <w:t xml:space="preserve"> A copy of the </w:t>
      </w:r>
      <w:r w:rsidRPr="007E77F0">
        <w:rPr>
          <w:i/>
          <w:iCs/>
          <w:color w:val="000000" w:themeColor="text1"/>
          <w:sz w:val="22"/>
          <w:szCs w:val="22"/>
        </w:rPr>
        <w:t>Member Screening Guidelines</w:t>
      </w:r>
      <w:r w:rsidRPr="007E77F0">
        <w:rPr>
          <w:color w:val="000000" w:themeColor="text1"/>
          <w:sz w:val="22"/>
          <w:szCs w:val="22"/>
        </w:rPr>
        <w:t xml:space="preserve"> </w:t>
      </w:r>
      <w:r>
        <w:rPr>
          <w:sz w:val="22"/>
          <w:szCs w:val="22"/>
        </w:rPr>
        <w:t>is provided as a resource.</w:t>
      </w:r>
    </w:p>
    <w:p w14:paraId="0F93C17E" w14:textId="77777777" w:rsidR="00032AC3" w:rsidRDefault="00032AC3" w:rsidP="00032AC3">
      <w:pPr>
        <w:pStyle w:val="ListParagraph"/>
        <w:rPr>
          <w:rFonts w:ascii="Arial" w:hAnsi="Arial" w:cs="Arial"/>
          <w:sz w:val="22"/>
          <w:szCs w:val="22"/>
        </w:rPr>
      </w:pPr>
    </w:p>
    <w:p w14:paraId="3272B386" w14:textId="77777777" w:rsidR="00032AC3" w:rsidRPr="00711ED5" w:rsidRDefault="00032AC3" w:rsidP="00931F2B">
      <w:pPr>
        <w:pStyle w:val="ListParagraph"/>
        <w:numPr>
          <w:ilvl w:val="1"/>
          <w:numId w:val="24"/>
        </w:numPr>
        <w:rPr>
          <w:rFonts w:ascii="Arial" w:hAnsi="Arial" w:cs="Arial"/>
          <w:b/>
          <w:bCs/>
          <w:sz w:val="22"/>
          <w:szCs w:val="22"/>
        </w:rPr>
      </w:pPr>
      <w:r>
        <w:rPr>
          <w:rFonts w:ascii="Arial" w:hAnsi="Arial" w:cs="Arial"/>
          <w:b/>
          <w:bCs/>
          <w:sz w:val="22"/>
          <w:szCs w:val="22"/>
        </w:rPr>
        <w:t>Guidelines for interacting with children</w:t>
      </w:r>
    </w:p>
    <w:p w14:paraId="755DF0B8" w14:textId="77777777" w:rsidR="00032AC3" w:rsidRPr="00711ED5" w:rsidRDefault="00032AC3" w:rsidP="00032AC3">
      <w:pPr>
        <w:ind w:left="709"/>
        <w:rPr>
          <w:sz w:val="22"/>
          <w:szCs w:val="22"/>
        </w:rPr>
      </w:pPr>
      <w:r>
        <w:rPr>
          <w:sz w:val="22"/>
          <w:szCs w:val="22"/>
        </w:rPr>
        <w:t xml:space="preserve">These guidelines are for coaches and other club personnel to protect them from risk and to keep children safe.  A template </w:t>
      </w:r>
      <w:r w:rsidRPr="007E77F0">
        <w:rPr>
          <w:i/>
          <w:iCs/>
          <w:color w:val="000000" w:themeColor="text1"/>
          <w:sz w:val="22"/>
          <w:szCs w:val="22"/>
        </w:rPr>
        <w:t>Guidelines for Interacting with Children</w:t>
      </w:r>
      <w:r w:rsidRPr="007E77F0">
        <w:rPr>
          <w:color w:val="000000" w:themeColor="text1"/>
          <w:sz w:val="22"/>
          <w:szCs w:val="22"/>
        </w:rPr>
        <w:t xml:space="preserve"> </w:t>
      </w:r>
      <w:r>
        <w:rPr>
          <w:sz w:val="22"/>
          <w:szCs w:val="22"/>
        </w:rPr>
        <w:t>is provided as a resource for clubs to adapt to their own circumstances.</w:t>
      </w:r>
    </w:p>
    <w:p w14:paraId="2FE8C944" w14:textId="77777777" w:rsidR="00032AC3" w:rsidRPr="0094370C" w:rsidRDefault="00032AC3" w:rsidP="00032AC3">
      <w:pPr>
        <w:suppressAutoHyphens w:val="0"/>
        <w:adjustRightInd/>
        <w:snapToGrid/>
        <w:spacing w:before="0" w:after="0" w:line="240" w:lineRule="auto"/>
        <w:rPr>
          <w:rFonts w:ascii="Arial" w:hAnsi="Arial" w:cs="Arial"/>
          <w:sz w:val="22"/>
          <w:szCs w:val="22"/>
          <w:lang w:val="en-US"/>
        </w:rPr>
      </w:pPr>
    </w:p>
    <w:p w14:paraId="107E0A73" w14:textId="77777777" w:rsidR="00032AC3" w:rsidRPr="00AC131A" w:rsidRDefault="00032AC3" w:rsidP="00931F2B">
      <w:pPr>
        <w:pStyle w:val="ListParagraph"/>
        <w:numPr>
          <w:ilvl w:val="1"/>
          <w:numId w:val="24"/>
        </w:numPr>
        <w:rPr>
          <w:rFonts w:ascii="Arial" w:hAnsi="Arial" w:cs="Arial"/>
          <w:sz w:val="22"/>
          <w:szCs w:val="22"/>
        </w:rPr>
      </w:pPr>
      <w:r>
        <w:rPr>
          <w:rFonts w:ascii="Arial" w:hAnsi="Arial" w:cs="Arial"/>
          <w:b/>
          <w:bCs/>
          <w:sz w:val="22"/>
          <w:szCs w:val="22"/>
        </w:rPr>
        <w:t>Child Safeguarding/Member Screening templates and guidelines</w:t>
      </w:r>
    </w:p>
    <w:p w14:paraId="4E63A1F6" w14:textId="77777777" w:rsidR="00032AC3" w:rsidRPr="00AC131A" w:rsidRDefault="00032AC3" w:rsidP="00032AC3">
      <w:pPr>
        <w:pStyle w:val="ListParagraph"/>
        <w:ind w:left="1440"/>
        <w:rPr>
          <w:rFonts w:ascii="Arial" w:hAnsi="Arial" w:cs="Arial"/>
          <w:sz w:val="22"/>
          <w:szCs w:val="22"/>
        </w:rPr>
      </w:pPr>
    </w:p>
    <w:p w14:paraId="5F493F72" w14:textId="77777777" w:rsidR="00032AC3" w:rsidRDefault="00032AC3" w:rsidP="00032AC3">
      <w:pPr>
        <w:pStyle w:val="ListParagraph"/>
        <w:rPr>
          <w:rFonts w:ascii="Arial" w:hAnsi="Arial" w:cs="Arial"/>
          <w:color w:val="191919" w:themeColor="text2"/>
          <w:sz w:val="22"/>
          <w:szCs w:val="22"/>
        </w:rPr>
      </w:pPr>
      <w:r w:rsidRPr="00807E74">
        <w:rPr>
          <w:rFonts w:ascii="Arial" w:hAnsi="Arial" w:cs="Arial"/>
          <w:color w:val="191919" w:themeColor="text2"/>
          <w:sz w:val="22"/>
          <w:szCs w:val="22"/>
        </w:rPr>
        <w:t xml:space="preserve">The </w:t>
      </w:r>
      <w:r>
        <w:rPr>
          <w:rFonts w:ascii="Arial" w:hAnsi="Arial" w:cs="Arial"/>
          <w:color w:val="191919" w:themeColor="text2"/>
          <w:sz w:val="22"/>
          <w:szCs w:val="22"/>
        </w:rPr>
        <w:t>following templates and guidelines are provided:</w:t>
      </w:r>
    </w:p>
    <w:p w14:paraId="1813D388" w14:textId="77777777" w:rsidR="00032AC3" w:rsidRDefault="00032AC3" w:rsidP="00032AC3">
      <w:pPr>
        <w:pStyle w:val="ListParagraph"/>
        <w:rPr>
          <w:rFonts w:ascii="Arial" w:hAnsi="Arial" w:cs="Arial"/>
          <w:color w:val="191919" w:themeColor="text2"/>
          <w:sz w:val="22"/>
          <w:szCs w:val="22"/>
        </w:rPr>
      </w:pPr>
    </w:p>
    <w:p w14:paraId="4BA6B716" w14:textId="77777777" w:rsidR="00032AC3" w:rsidRDefault="00032AC3" w:rsidP="00032AC3">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WWC Compliance Toolkit</w:t>
      </w:r>
    </w:p>
    <w:p w14:paraId="55CAA70D" w14:textId="77777777" w:rsidR="00032AC3" w:rsidRDefault="00032AC3" w:rsidP="00032AC3">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WWC Record Keeping Spreadsheet</w:t>
      </w:r>
    </w:p>
    <w:p w14:paraId="5A777251" w14:textId="77777777" w:rsidR="00032AC3" w:rsidRDefault="00032AC3" w:rsidP="00032AC3">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Guidelines – Interacting with Children</w:t>
      </w:r>
    </w:p>
    <w:p w14:paraId="33696A0A" w14:textId="77777777" w:rsidR="00032AC3" w:rsidRPr="00AC131A" w:rsidRDefault="00032AC3" w:rsidP="00032AC3">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NWA Member Screening Guidelines</w:t>
      </w:r>
    </w:p>
    <w:p w14:paraId="6E15C896" w14:textId="77777777" w:rsidR="00032AC3" w:rsidRDefault="00032AC3" w:rsidP="00032AC3">
      <w:pPr>
        <w:suppressAutoHyphens w:val="0"/>
        <w:adjustRightInd/>
        <w:snapToGrid/>
        <w:spacing w:before="0" w:after="0" w:line="240" w:lineRule="auto"/>
        <w:rPr>
          <w:rFonts w:ascii="Arial" w:hAnsi="Arial" w:cs="Arial"/>
          <w:sz w:val="22"/>
          <w:szCs w:val="22"/>
          <w:lang w:val="en-US"/>
        </w:rPr>
      </w:pPr>
    </w:p>
    <w:p w14:paraId="54BD2338" w14:textId="77777777" w:rsidR="00032AC3" w:rsidRPr="00FD41F7" w:rsidRDefault="00032AC3" w:rsidP="00032AC3">
      <w:pPr>
        <w:rPr>
          <w:rFonts w:ascii="Arial" w:hAnsi="Arial" w:cs="Arial"/>
          <w:sz w:val="22"/>
          <w:szCs w:val="22"/>
        </w:rPr>
      </w:pPr>
    </w:p>
    <w:p w14:paraId="56D76DB3" w14:textId="7C2A428C" w:rsidR="00032AC3" w:rsidRDefault="00032AC3">
      <w:pPr>
        <w:suppressAutoHyphens w:val="0"/>
        <w:adjustRightInd/>
        <w:snapToGrid/>
        <w:spacing w:line="210" w:lineRule="atLeast"/>
        <w:rPr>
          <w:rFonts w:ascii="Arial" w:hAnsi="Arial" w:cs="Arial"/>
          <w:sz w:val="22"/>
          <w:szCs w:val="22"/>
        </w:rPr>
      </w:pPr>
      <w:r>
        <w:rPr>
          <w:rFonts w:ascii="Arial" w:hAnsi="Arial" w:cs="Arial"/>
          <w:sz w:val="22"/>
          <w:szCs w:val="22"/>
        </w:rPr>
        <w:br w:type="page"/>
      </w:r>
    </w:p>
    <w:p w14:paraId="6FA557BA" w14:textId="77777777" w:rsidR="00032AC3" w:rsidRPr="00CD0D55" w:rsidRDefault="00032AC3" w:rsidP="00931F2B">
      <w:pPr>
        <w:pStyle w:val="Heading1"/>
        <w:numPr>
          <w:ilvl w:val="0"/>
          <w:numId w:val="34"/>
        </w:numPr>
        <w:spacing w:before="480"/>
        <w:rPr>
          <w:bCs/>
          <w:sz w:val="28"/>
          <w:szCs w:val="28"/>
        </w:rPr>
      </w:pPr>
      <w:bookmarkStart w:id="8" w:name="_Toc99267359"/>
      <w:r>
        <w:rPr>
          <w:bCs/>
          <w:sz w:val="28"/>
          <w:szCs w:val="28"/>
        </w:rPr>
        <w:lastRenderedPageBreak/>
        <w:t>Insurance</w:t>
      </w:r>
      <w:bookmarkEnd w:id="8"/>
    </w:p>
    <w:p w14:paraId="35236B7D" w14:textId="77777777" w:rsidR="00032AC3" w:rsidRPr="009B6BF1" w:rsidRDefault="00032AC3" w:rsidP="00931F2B">
      <w:pPr>
        <w:pStyle w:val="ListParagraph"/>
        <w:numPr>
          <w:ilvl w:val="1"/>
          <w:numId w:val="25"/>
        </w:numPr>
        <w:rPr>
          <w:rFonts w:ascii="Arial" w:hAnsi="Arial" w:cs="Arial"/>
          <w:b/>
          <w:bCs/>
          <w:sz w:val="22"/>
          <w:szCs w:val="22"/>
        </w:rPr>
      </w:pPr>
      <w:r w:rsidRPr="009B6BF1">
        <w:rPr>
          <w:rFonts w:ascii="Arial" w:hAnsi="Arial" w:cs="Arial"/>
          <w:b/>
          <w:bCs/>
          <w:sz w:val="22"/>
          <w:szCs w:val="22"/>
        </w:rPr>
        <w:t>Importance</w:t>
      </w:r>
    </w:p>
    <w:p w14:paraId="2ADF6A10" w14:textId="0A214D64" w:rsidR="00032AC3" w:rsidRPr="00FD41F7" w:rsidRDefault="00032AC3" w:rsidP="00032AC3">
      <w:pPr>
        <w:spacing w:after="240"/>
        <w:ind w:left="709"/>
        <w:rPr>
          <w:sz w:val="22"/>
          <w:szCs w:val="22"/>
        </w:rPr>
      </w:pPr>
      <w:r>
        <w:rPr>
          <w:sz w:val="22"/>
          <w:szCs w:val="22"/>
        </w:rPr>
        <w:t>Appropriate insurance is a tool available to clubs to incorporate into risk management planning. The transfer of risk through insurance, can provide a level of protection for clubs, members of the committee, members and volunteers.</w:t>
      </w:r>
    </w:p>
    <w:p w14:paraId="57F49E82" w14:textId="77777777" w:rsidR="00032AC3" w:rsidRPr="009B6BF1" w:rsidRDefault="00032AC3" w:rsidP="00931F2B">
      <w:pPr>
        <w:pStyle w:val="ListParagraph"/>
        <w:numPr>
          <w:ilvl w:val="1"/>
          <w:numId w:val="25"/>
        </w:numPr>
        <w:rPr>
          <w:rFonts w:ascii="Arial" w:hAnsi="Arial" w:cs="Arial"/>
          <w:b/>
          <w:bCs/>
          <w:sz w:val="22"/>
          <w:szCs w:val="22"/>
        </w:rPr>
      </w:pPr>
      <w:r>
        <w:rPr>
          <w:rFonts w:ascii="Arial" w:hAnsi="Arial" w:cs="Arial"/>
          <w:b/>
          <w:bCs/>
          <w:sz w:val="22"/>
          <w:szCs w:val="22"/>
        </w:rPr>
        <w:t>Cover</w:t>
      </w:r>
    </w:p>
    <w:p w14:paraId="5E71D1FE" w14:textId="77777777" w:rsidR="00032AC3" w:rsidRPr="009B6BF1" w:rsidRDefault="00032AC3" w:rsidP="00032AC3">
      <w:pPr>
        <w:ind w:left="709"/>
        <w:rPr>
          <w:sz w:val="22"/>
          <w:szCs w:val="22"/>
        </w:rPr>
      </w:pPr>
      <w:r w:rsidRPr="009B6BF1">
        <w:rPr>
          <w:sz w:val="22"/>
          <w:szCs w:val="22"/>
        </w:rPr>
        <w:t>Membership with Netball WA includes cover for individuals and clubs under the Netball Australia National Insurance Program.  This provides cover for all clubs affiliated with PNA as well as registered players, coaches, umpires and club volunteers.</w:t>
      </w:r>
    </w:p>
    <w:p w14:paraId="4F91E546" w14:textId="77777777" w:rsidR="00032AC3" w:rsidRPr="009B6BF1" w:rsidRDefault="00032AC3" w:rsidP="00032AC3">
      <w:pPr>
        <w:ind w:left="709"/>
        <w:rPr>
          <w:sz w:val="22"/>
          <w:szCs w:val="22"/>
        </w:rPr>
      </w:pPr>
      <w:r w:rsidRPr="009B6BF1">
        <w:rPr>
          <w:sz w:val="22"/>
          <w:szCs w:val="22"/>
        </w:rPr>
        <w:t>The cover includes Personal Accident, Public Liability, Management Liability, Travel Insurance, Property Insurance and Cyber Insurance</w:t>
      </w:r>
    </w:p>
    <w:p w14:paraId="2B158CC4" w14:textId="77777777" w:rsidR="00032AC3" w:rsidRPr="009B6BF1" w:rsidRDefault="00032AC3" w:rsidP="00032AC3">
      <w:pPr>
        <w:ind w:left="709"/>
        <w:rPr>
          <w:sz w:val="22"/>
          <w:szCs w:val="22"/>
        </w:rPr>
      </w:pPr>
      <w:r w:rsidRPr="009B6BF1">
        <w:rPr>
          <w:sz w:val="22"/>
          <w:szCs w:val="22"/>
        </w:rPr>
        <w:t>Clubs can download a copy of their Certificate of Currency by following the instructions on the V-Insurance website.</w:t>
      </w:r>
    </w:p>
    <w:p w14:paraId="74C608FA" w14:textId="77777777" w:rsidR="00032AC3" w:rsidRDefault="00032AC3" w:rsidP="00032AC3">
      <w:pPr>
        <w:suppressAutoHyphens w:val="0"/>
        <w:adjustRightInd/>
        <w:snapToGrid/>
        <w:spacing w:before="0" w:after="0" w:line="240" w:lineRule="auto"/>
        <w:rPr>
          <w:rFonts w:ascii="Arial" w:hAnsi="Arial" w:cs="Arial"/>
          <w:sz w:val="22"/>
          <w:szCs w:val="22"/>
          <w:lang w:val="en-US"/>
        </w:rPr>
      </w:pPr>
    </w:p>
    <w:p w14:paraId="6C534D7D" w14:textId="77777777" w:rsidR="00032AC3" w:rsidRPr="00F36DB6" w:rsidRDefault="00032AC3" w:rsidP="00931F2B">
      <w:pPr>
        <w:pStyle w:val="ListParagraph"/>
        <w:numPr>
          <w:ilvl w:val="1"/>
          <w:numId w:val="25"/>
        </w:numPr>
        <w:rPr>
          <w:rFonts w:ascii="Arial" w:hAnsi="Arial" w:cs="Arial"/>
          <w:b/>
          <w:bCs/>
          <w:sz w:val="22"/>
          <w:szCs w:val="22"/>
        </w:rPr>
      </w:pPr>
      <w:r>
        <w:rPr>
          <w:rFonts w:ascii="Arial" w:hAnsi="Arial" w:cs="Arial"/>
          <w:b/>
          <w:bCs/>
          <w:sz w:val="22"/>
          <w:szCs w:val="22"/>
        </w:rPr>
        <w:t>Minimising Risk</w:t>
      </w:r>
    </w:p>
    <w:p w14:paraId="52D09930" w14:textId="77777777" w:rsidR="00032AC3" w:rsidRDefault="00032AC3" w:rsidP="00032AC3">
      <w:pPr>
        <w:ind w:left="709"/>
        <w:rPr>
          <w:sz w:val="22"/>
          <w:szCs w:val="22"/>
        </w:rPr>
      </w:pPr>
      <w:r>
        <w:rPr>
          <w:sz w:val="22"/>
          <w:szCs w:val="22"/>
        </w:rPr>
        <w:t>Clubs can take the following steps to minimise risk:</w:t>
      </w:r>
    </w:p>
    <w:p w14:paraId="2791AC1E" w14:textId="77777777" w:rsidR="00032AC3" w:rsidRDefault="00032AC3" w:rsidP="00032AC3">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9B6BF1">
        <w:rPr>
          <w:rFonts w:ascii="Arial" w:hAnsi="Arial" w:cs="Arial"/>
          <w:sz w:val="22"/>
          <w:szCs w:val="22"/>
          <w:lang w:val="en-US"/>
        </w:rPr>
        <w:t>Complete checklists before training and match days.  Use the Safe Netball app or download the Gameday Checklist from the V-Insurance website.</w:t>
      </w:r>
    </w:p>
    <w:p w14:paraId="1A84C109" w14:textId="77777777" w:rsidR="00032AC3" w:rsidRPr="009B6BF1" w:rsidRDefault="00032AC3" w:rsidP="00032AC3">
      <w:pPr>
        <w:suppressAutoHyphens w:val="0"/>
        <w:adjustRightInd/>
        <w:snapToGrid/>
        <w:spacing w:before="0" w:after="0" w:line="240" w:lineRule="auto"/>
        <w:ind w:left="1571"/>
        <w:rPr>
          <w:rFonts w:ascii="Arial" w:hAnsi="Arial" w:cs="Arial"/>
          <w:sz w:val="22"/>
          <w:szCs w:val="22"/>
          <w:lang w:val="en-US"/>
        </w:rPr>
      </w:pPr>
    </w:p>
    <w:p w14:paraId="71EE2A58" w14:textId="402B07F1" w:rsidR="00032AC3" w:rsidRPr="009B6BF1" w:rsidRDefault="00032AC3" w:rsidP="00032AC3">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9B6BF1">
        <w:rPr>
          <w:rFonts w:ascii="Arial" w:hAnsi="Arial" w:cs="Arial"/>
          <w:sz w:val="22"/>
          <w:szCs w:val="22"/>
          <w:lang w:val="en-US"/>
        </w:rPr>
        <w:t xml:space="preserve">Keep an injury register/record of all injuries sustained in any netball related activity.  PNA will do this for injuries on match days that are reported to the first aid post at Matthews (click </w:t>
      </w:r>
      <w:hyperlink r:id="rId32" w:history="1">
        <w:r w:rsidRPr="009B6BF1">
          <w:rPr>
            <w:rFonts w:ascii="Arial" w:hAnsi="Arial" w:cs="Arial"/>
            <w:color w:val="0070C0"/>
            <w:sz w:val="22"/>
            <w:szCs w:val="22"/>
            <w:lang w:val="en-US"/>
          </w:rPr>
          <w:t>HERE</w:t>
        </w:r>
      </w:hyperlink>
      <w:r w:rsidRPr="009B6BF1">
        <w:rPr>
          <w:rFonts w:ascii="Arial" w:hAnsi="Arial" w:cs="Arial"/>
          <w:sz w:val="22"/>
          <w:szCs w:val="22"/>
          <w:lang w:val="en-US"/>
        </w:rPr>
        <w:t xml:space="preserve"> for a copy of the PNA Injury Report Form).</w:t>
      </w:r>
      <w:r w:rsidR="004C1A6E">
        <w:rPr>
          <w:rFonts w:ascii="Arial" w:hAnsi="Arial" w:cs="Arial"/>
          <w:sz w:val="22"/>
          <w:szCs w:val="22"/>
          <w:lang w:val="en-US"/>
        </w:rPr>
        <w:t xml:space="preserve"> A copy of the </w:t>
      </w:r>
      <w:r w:rsidR="004C1A6E" w:rsidRPr="004C1A6E">
        <w:rPr>
          <w:rFonts w:ascii="Arial" w:hAnsi="Arial" w:cs="Arial"/>
          <w:i/>
          <w:iCs/>
          <w:sz w:val="22"/>
          <w:szCs w:val="22"/>
          <w:lang w:val="en-US"/>
        </w:rPr>
        <w:t>PNA Injury Report Form</w:t>
      </w:r>
      <w:r w:rsidR="004C1A6E">
        <w:rPr>
          <w:rFonts w:ascii="Arial" w:hAnsi="Arial" w:cs="Arial"/>
          <w:sz w:val="22"/>
          <w:szCs w:val="22"/>
          <w:lang w:val="en-US"/>
        </w:rPr>
        <w:t xml:space="preserve"> is provided.</w:t>
      </w:r>
    </w:p>
    <w:p w14:paraId="58DB5506" w14:textId="77777777" w:rsidR="00032AC3" w:rsidRPr="009B6BF1" w:rsidRDefault="00032AC3" w:rsidP="00032AC3">
      <w:pPr>
        <w:suppressAutoHyphens w:val="0"/>
        <w:adjustRightInd/>
        <w:snapToGrid/>
        <w:spacing w:before="0" w:after="0" w:line="240" w:lineRule="auto"/>
        <w:ind w:left="1571"/>
        <w:rPr>
          <w:rFonts w:ascii="Arial" w:hAnsi="Arial" w:cs="Arial"/>
          <w:sz w:val="22"/>
          <w:szCs w:val="22"/>
          <w:lang w:val="en-US"/>
        </w:rPr>
      </w:pPr>
    </w:p>
    <w:p w14:paraId="7159A61C" w14:textId="77777777" w:rsidR="00032AC3" w:rsidRPr="009B6BF1" w:rsidRDefault="00032AC3" w:rsidP="00032AC3">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9B6BF1">
        <w:rPr>
          <w:rFonts w:ascii="Arial" w:hAnsi="Arial" w:cs="Arial"/>
          <w:sz w:val="22"/>
          <w:szCs w:val="22"/>
          <w:lang w:val="en-US"/>
        </w:rPr>
        <w:t>Ensure all members are registered on PlayHQ, including all club coaches, umpires, committee members and volunteers.</w:t>
      </w:r>
    </w:p>
    <w:p w14:paraId="174685B2" w14:textId="77777777" w:rsidR="00032AC3" w:rsidRPr="009B6BF1" w:rsidRDefault="00032AC3" w:rsidP="00032AC3">
      <w:pPr>
        <w:suppressAutoHyphens w:val="0"/>
        <w:adjustRightInd/>
        <w:snapToGrid/>
        <w:spacing w:before="0" w:after="0" w:line="240" w:lineRule="auto"/>
        <w:ind w:left="1571"/>
        <w:rPr>
          <w:rFonts w:ascii="Arial" w:hAnsi="Arial" w:cs="Arial"/>
          <w:sz w:val="22"/>
          <w:szCs w:val="22"/>
          <w:lang w:val="en-US"/>
        </w:rPr>
      </w:pPr>
    </w:p>
    <w:p w14:paraId="0783CB85" w14:textId="77777777" w:rsidR="00032AC3" w:rsidRPr="009B6BF1" w:rsidRDefault="00032AC3" w:rsidP="00032AC3">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9B6BF1">
        <w:rPr>
          <w:rFonts w:ascii="Arial" w:hAnsi="Arial" w:cs="Arial"/>
          <w:sz w:val="22"/>
          <w:szCs w:val="22"/>
          <w:lang w:val="en-US"/>
        </w:rPr>
        <w:t>Encourage coaches to be accredited.</w:t>
      </w:r>
    </w:p>
    <w:p w14:paraId="6623563A" w14:textId="77777777" w:rsidR="00032AC3" w:rsidRPr="009B6BF1" w:rsidRDefault="00032AC3" w:rsidP="00032AC3">
      <w:pPr>
        <w:suppressAutoHyphens w:val="0"/>
        <w:adjustRightInd/>
        <w:snapToGrid/>
        <w:spacing w:before="0" w:after="0" w:line="240" w:lineRule="auto"/>
        <w:ind w:left="1571"/>
        <w:rPr>
          <w:rFonts w:ascii="Arial" w:hAnsi="Arial" w:cs="Arial"/>
          <w:sz w:val="22"/>
          <w:szCs w:val="22"/>
          <w:lang w:val="en-US"/>
        </w:rPr>
      </w:pPr>
    </w:p>
    <w:p w14:paraId="74AFCFA6" w14:textId="77777777" w:rsidR="00032AC3" w:rsidRPr="009B6BF1" w:rsidRDefault="00032AC3" w:rsidP="00032AC3">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sidRPr="009B6BF1">
        <w:rPr>
          <w:rFonts w:ascii="Arial" w:hAnsi="Arial" w:cs="Arial"/>
          <w:sz w:val="22"/>
          <w:szCs w:val="22"/>
          <w:lang w:val="en-US"/>
        </w:rPr>
        <w:t>Ensure that your club is incorporated</w:t>
      </w:r>
      <w:r>
        <w:rPr>
          <w:rFonts w:ascii="Arial" w:hAnsi="Arial" w:cs="Arial"/>
          <w:sz w:val="22"/>
          <w:szCs w:val="22"/>
          <w:lang w:val="en-US"/>
        </w:rPr>
        <w:t>,</w:t>
      </w:r>
      <w:r w:rsidRPr="009B6BF1">
        <w:rPr>
          <w:rFonts w:ascii="Arial" w:hAnsi="Arial" w:cs="Arial"/>
          <w:sz w:val="22"/>
          <w:szCs w:val="22"/>
          <w:lang w:val="en-US"/>
        </w:rPr>
        <w:t xml:space="preserve"> maintains its incorporation status and its bylaws/policies are current.</w:t>
      </w:r>
    </w:p>
    <w:p w14:paraId="17BE18AE" w14:textId="6EBBA611" w:rsidR="00032AC3" w:rsidRDefault="00032AC3" w:rsidP="00032AC3">
      <w:pPr>
        <w:pStyle w:val="Bullet1"/>
        <w:numPr>
          <w:ilvl w:val="0"/>
          <w:numId w:val="0"/>
        </w:numPr>
        <w:rPr>
          <w:sz w:val="21"/>
          <w:szCs w:val="21"/>
        </w:rPr>
      </w:pPr>
    </w:p>
    <w:p w14:paraId="0EE62108" w14:textId="7DCF8680" w:rsidR="004C1A6E" w:rsidRPr="00F36DB6" w:rsidRDefault="004C1A6E" w:rsidP="004C1A6E">
      <w:pPr>
        <w:pStyle w:val="ListParagraph"/>
        <w:numPr>
          <w:ilvl w:val="1"/>
          <w:numId w:val="25"/>
        </w:numPr>
        <w:rPr>
          <w:rFonts w:ascii="Arial" w:hAnsi="Arial" w:cs="Arial"/>
          <w:b/>
          <w:bCs/>
          <w:sz w:val="22"/>
          <w:szCs w:val="22"/>
        </w:rPr>
      </w:pPr>
      <w:r>
        <w:rPr>
          <w:rFonts w:ascii="Arial" w:hAnsi="Arial" w:cs="Arial"/>
          <w:b/>
          <w:bCs/>
          <w:sz w:val="22"/>
          <w:szCs w:val="22"/>
        </w:rPr>
        <w:t>Injury Report Form</w:t>
      </w:r>
    </w:p>
    <w:p w14:paraId="2D8DEE19" w14:textId="49C27EB2" w:rsidR="004C1A6E" w:rsidRDefault="004C1A6E" w:rsidP="004C1A6E">
      <w:pPr>
        <w:ind w:left="709"/>
        <w:rPr>
          <w:sz w:val="22"/>
          <w:szCs w:val="22"/>
        </w:rPr>
      </w:pPr>
      <w:r>
        <w:rPr>
          <w:sz w:val="22"/>
          <w:szCs w:val="22"/>
        </w:rPr>
        <w:t>The following form is provided:</w:t>
      </w:r>
    </w:p>
    <w:p w14:paraId="38F405C8" w14:textId="2AB46B31" w:rsidR="004C1A6E" w:rsidRDefault="004C1A6E" w:rsidP="004C1A6E">
      <w:pPr>
        <w:numPr>
          <w:ilvl w:val="1"/>
          <w:numId w:val="17"/>
        </w:numPr>
        <w:tabs>
          <w:tab w:val="clear" w:pos="1440"/>
          <w:tab w:val="num" w:pos="1571"/>
        </w:tabs>
        <w:suppressAutoHyphens w:val="0"/>
        <w:adjustRightInd/>
        <w:snapToGrid/>
        <w:spacing w:before="0" w:after="0" w:line="240" w:lineRule="auto"/>
        <w:ind w:left="1571"/>
        <w:rPr>
          <w:rFonts w:ascii="Arial" w:hAnsi="Arial" w:cs="Arial"/>
          <w:sz w:val="22"/>
          <w:szCs w:val="22"/>
          <w:lang w:val="en-US"/>
        </w:rPr>
      </w:pPr>
      <w:r>
        <w:rPr>
          <w:rFonts w:ascii="Arial" w:hAnsi="Arial" w:cs="Arial"/>
          <w:sz w:val="22"/>
          <w:szCs w:val="22"/>
          <w:lang w:val="en-US"/>
        </w:rPr>
        <w:t>PNA Injury Report Form</w:t>
      </w:r>
      <w:r w:rsidRPr="009B6BF1">
        <w:rPr>
          <w:rFonts w:ascii="Arial" w:hAnsi="Arial" w:cs="Arial"/>
          <w:sz w:val="22"/>
          <w:szCs w:val="22"/>
          <w:lang w:val="en-US"/>
        </w:rPr>
        <w:t>.</w:t>
      </w:r>
    </w:p>
    <w:p w14:paraId="2FDEBC2F" w14:textId="77777777" w:rsidR="004C1A6E" w:rsidRDefault="004C1A6E" w:rsidP="00032AC3">
      <w:pPr>
        <w:pStyle w:val="Bullet1"/>
        <w:numPr>
          <w:ilvl w:val="0"/>
          <w:numId w:val="0"/>
        </w:numPr>
        <w:rPr>
          <w:sz w:val="21"/>
          <w:szCs w:val="21"/>
        </w:rPr>
      </w:pPr>
    </w:p>
    <w:p w14:paraId="72C58AF9" w14:textId="77777777" w:rsidR="00032AC3" w:rsidRPr="00B27487" w:rsidRDefault="00032AC3" w:rsidP="00032AC3">
      <w:pPr>
        <w:ind w:left="709"/>
        <w:rPr>
          <w:sz w:val="21"/>
          <w:szCs w:val="21"/>
        </w:rPr>
      </w:pPr>
      <w:r w:rsidRPr="00B27487">
        <w:rPr>
          <w:sz w:val="21"/>
          <w:szCs w:val="21"/>
        </w:rPr>
        <w:t>More Information:</w:t>
      </w:r>
    </w:p>
    <w:p w14:paraId="1F716267" w14:textId="77777777" w:rsidR="00032AC3" w:rsidRPr="00B27487" w:rsidRDefault="00EA2B97" w:rsidP="00032AC3">
      <w:pPr>
        <w:ind w:left="709"/>
        <w:rPr>
          <w:sz w:val="21"/>
          <w:szCs w:val="21"/>
        </w:rPr>
      </w:pPr>
      <w:hyperlink r:id="rId33" w:history="1">
        <w:r w:rsidR="00032AC3" w:rsidRPr="00B27487">
          <w:rPr>
            <w:rStyle w:val="Hyperlink"/>
            <w:sz w:val="21"/>
            <w:szCs w:val="21"/>
          </w:rPr>
          <w:t>Netball Australia V-Insurance Website</w:t>
        </w:r>
      </w:hyperlink>
      <w:r w:rsidR="00032AC3" w:rsidRPr="00B27487">
        <w:rPr>
          <w:sz w:val="21"/>
          <w:szCs w:val="21"/>
        </w:rPr>
        <w:t xml:space="preserve"> </w:t>
      </w:r>
    </w:p>
    <w:p w14:paraId="5BD8CB47" w14:textId="77777777" w:rsidR="00032AC3" w:rsidRPr="00042960" w:rsidRDefault="00032AC3" w:rsidP="00032AC3">
      <w:pPr>
        <w:ind w:left="709"/>
        <w:rPr>
          <w:sz w:val="22"/>
          <w:szCs w:val="22"/>
        </w:rPr>
      </w:pPr>
    </w:p>
    <w:p w14:paraId="72A99F83" w14:textId="77777777" w:rsidR="002D7248" w:rsidRPr="00FD41F7" w:rsidRDefault="002D7248" w:rsidP="00FD41F7">
      <w:pPr>
        <w:rPr>
          <w:rFonts w:ascii="Arial" w:hAnsi="Arial" w:cs="Arial"/>
          <w:sz w:val="22"/>
          <w:szCs w:val="22"/>
        </w:rPr>
      </w:pPr>
    </w:p>
    <w:sectPr w:rsidR="002D7248" w:rsidRPr="00FD41F7" w:rsidSect="002D7248">
      <w:footerReference w:type="default" r:id="rId34"/>
      <w:headerReference w:type="first" r:id="rId35"/>
      <w:type w:val="continuous"/>
      <w:pgSz w:w="11906" w:h="16838" w:code="9"/>
      <w:pgMar w:top="1134" w:right="2155" w:bottom="851" w:left="85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9A3B" w14:textId="77777777" w:rsidR="00153E98" w:rsidRDefault="00153E98" w:rsidP="008E21DE">
      <w:pPr>
        <w:spacing w:before="0" w:after="0"/>
      </w:pPr>
      <w:r>
        <w:separator/>
      </w:r>
    </w:p>
    <w:p w14:paraId="0BE5A560" w14:textId="77777777" w:rsidR="00153E98" w:rsidRDefault="00153E98"/>
  </w:endnote>
  <w:endnote w:type="continuationSeparator" w:id="0">
    <w:p w14:paraId="759A01C5" w14:textId="77777777" w:rsidR="00153E98" w:rsidRDefault="00153E98" w:rsidP="008E21DE">
      <w:pPr>
        <w:spacing w:before="0" w:after="0"/>
      </w:pPr>
      <w:r>
        <w:continuationSeparator/>
      </w:r>
    </w:p>
    <w:p w14:paraId="3042E1A5" w14:textId="77777777" w:rsidR="00153E98" w:rsidRDefault="00153E98"/>
  </w:endnote>
  <w:endnote w:type="continuationNotice" w:id="1">
    <w:p w14:paraId="2F9ED631" w14:textId="77777777" w:rsidR="00153E98" w:rsidRDefault="00153E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53D4" w14:textId="77777777" w:rsidR="002D7248" w:rsidRDefault="002D7248">
    <w:pPr>
      <w:pStyle w:val="Footer"/>
      <w:jc w:val="center"/>
      <w:rPr>
        <w:color w:val="000033" w:themeColor="accent1"/>
      </w:rPr>
    </w:pPr>
    <w:r>
      <w:rPr>
        <w:color w:val="000033" w:themeColor="accent1"/>
      </w:rPr>
      <w:t xml:space="preserve">Page </w:t>
    </w:r>
    <w:r>
      <w:rPr>
        <w:color w:val="000033" w:themeColor="accent1"/>
      </w:rPr>
      <w:fldChar w:fldCharType="begin"/>
    </w:r>
    <w:r>
      <w:rPr>
        <w:color w:val="000033" w:themeColor="accent1"/>
      </w:rPr>
      <w:instrText xml:space="preserve"> PAGE  \* Arabic  \* MERGEFORMAT </w:instrText>
    </w:r>
    <w:r>
      <w:rPr>
        <w:color w:val="000033" w:themeColor="accent1"/>
      </w:rPr>
      <w:fldChar w:fldCharType="separate"/>
    </w:r>
    <w:r>
      <w:rPr>
        <w:noProof/>
        <w:color w:val="000033" w:themeColor="accent1"/>
      </w:rPr>
      <w:t>2</w:t>
    </w:r>
    <w:r>
      <w:rPr>
        <w:color w:val="000033" w:themeColor="accent1"/>
      </w:rPr>
      <w:fldChar w:fldCharType="end"/>
    </w:r>
    <w:r>
      <w:rPr>
        <w:color w:val="000033" w:themeColor="accent1"/>
      </w:rPr>
      <w:t xml:space="preserve"> of </w:t>
    </w:r>
    <w:r>
      <w:rPr>
        <w:color w:val="000033" w:themeColor="accent1"/>
      </w:rPr>
      <w:fldChar w:fldCharType="begin"/>
    </w:r>
    <w:r>
      <w:rPr>
        <w:color w:val="000033" w:themeColor="accent1"/>
      </w:rPr>
      <w:instrText xml:space="preserve"> NUMPAGES  \* Arabic  \* MERGEFORMAT </w:instrText>
    </w:r>
    <w:r>
      <w:rPr>
        <w:color w:val="000033" w:themeColor="accent1"/>
      </w:rPr>
      <w:fldChar w:fldCharType="separate"/>
    </w:r>
    <w:r>
      <w:rPr>
        <w:noProof/>
        <w:color w:val="000033" w:themeColor="accent1"/>
      </w:rPr>
      <w:t>2</w:t>
    </w:r>
    <w:r>
      <w:rPr>
        <w:color w:val="000033" w:themeColor="accent1"/>
      </w:rPr>
      <w:fldChar w:fldCharType="end"/>
    </w:r>
  </w:p>
  <w:p w14:paraId="1602C7A8" w14:textId="77777777" w:rsidR="002D7248" w:rsidRDefault="002D7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1AAE" w14:textId="77777777" w:rsidR="00CD0D55" w:rsidRDefault="00CD0D55">
    <w:pPr>
      <w:pStyle w:val="Footer"/>
      <w:jc w:val="center"/>
      <w:rPr>
        <w:color w:val="000033" w:themeColor="accent1"/>
      </w:rPr>
    </w:pPr>
    <w:r>
      <w:rPr>
        <w:color w:val="000033" w:themeColor="accent1"/>
      </w:rPr>
      <w:t xml:space="preserve">Page </w:t>
    </w:r>
    <w:r>
      <w:rPr>
        <w:color w:val="000033" w:themeColor="accent1"/>
      </w:rPr>
      <w:fldChar w:fldCharType="begin"/>
    </w:r>
    <w:r>
      <w:rPr>
        <w:color w:val="000033" w:themeColor="accent1"/>
      </w:rPr>
      <w:instrText xml:space="preserve"> PAGE  \* Arabic  \* MERGEFORMAT </w:instrText>
    </w:r>
    <w:r>
      <w:rPr>
        <w:color w:val="000033" w:themeColor="accent1"/>
      </w:rPr>
      <w:fldChar w:fldCharType="separate"/>
    </w:r>
    <w:r>
      <w:rPr>
        <w:noProof/>
        <w:color w:val="000033" w:themeColor="accent1"/>
      </w:rPr>
      <w:t>2</w:t>
    </w:r>
    <w:r>
      <w:rPr>
        <w:color w:val="000033" w:themeColor="accent1"/>
      </w:rPr>
      <w:fldChar w:fldCharType="end"/>
    </w:r>
    <w:r>
      <w:rPr>
        <w:color w:val="000033" w:themeColor="accent1"/>
      </w:rPr>
      <w:t xml:space="preserve"> of </w:t>
    </w:r>
    <w:r>
      <w:rPr>
        <w:color w:val="000033" w:themeColor="accent1"/>
      </w:rPr>
      <w:fldChar w:fldCharType="begin"/>
    </w:r>
    <w:r>
      <w:rPr>
        <w:color w:val="000033" w:themeColor="accent1"/>
      </w:rPr>
      <w:instrText xml:space="preserve"> NUMPAGES  \* Arabic  \* MERGEFORMAT </w:instrText>
    </w:r>
    <w:r>
      <w:rPr>
        <w:color w:val="000033" w:themeColor="accent1"/>
      </w:rPr>
      <w:fldChar w:fldCharType="separate"/>
    </w:r>
    <w:r>
      <w:rPr>
        <w:noProof/>
        <w:color w:val="000033" w:themeColor="accent1"/>
      </w:rPr>
      <w:t>2</w:t>
    </w:r>
    <w:r>
      <w:rPr>
        <w:color w:val="000033" w:themeColor="accent1"/>
      </w:rPr>
      <w:fldChar w:fldCharType="end"/>
    </w:r>
  </w:p>
  <w:p w14:paraId="6B389E93" w14:textId="77777777" w:rsidR="00CD0D55" w:rsidRDefault="00CD0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D3B0" w14:textId="77777777" w:rsidR="00153E98" w:rsidRDefault="00153E98" w:rsidP="008E21DE">
      <w:pPr>
        <w:spacing w:before="0" w:after="0"/>
      </w:pPr>
      <w:r>
        <w:separator/>
      </w:r>
    </w:p>
    <w:p w14:paraId="766DD0F7" w14:textId="77777777" w:rsidR="00153E98" w:rsidRDefault="00153E98"/>
  </w:footnote>
  <w:footnote w:type="continuationSeparator" w:id="0">
    <w:p w14:paraId="247CAD44" w14:textId="77777777" w:rsidR="00153E98" w:rsidRDefault="00153E98" w:rsidP="008E21DE">
      <w:pPr>
        <w:spacing w:before="0" w:after="0"/>
      </w:pPr>
      <w:r>
        <w:continuationSeparator/>
      </w:r>
    </w:p>
    <w:p w14:paraId="5E0FDCA6" w14:textId="77777777" w:rsidR="00153E98" w:rsidRDefault="00153E98"/>
  </w:footnote>
  <w:footnote w:type="continuationNotice" w:id="1">
    <w:p w14:paraId="45B2C612" w14:textId="77777777" w:rsidR="00153E98" w:rsidRDefault="00153E9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63CC" w14:textId="42CD0AFC" w:rsidR="00ED509C" w:rsidRDefault="00ED509C">
    <w:pPr>
      <w:pStyle w:val="Header"/>
    </w:pPr>
    <w:r w:rsidRPr="00ED509C">
      <w:rPr>
        <w:noProof/>
      </w:rPr>
      <w:drawing>
        <wp:anchor distT="0" distB="0" distL="114300" distR="114300" simplePos="0" relativeHeight="251667457" behindDoc="1" locked="0" layoutInCell="1" allowOverlap="1" wp14:anchorId="600E6714" wp14:editId="67804551">
          <wp:simplePos x="0" y="0"/>
          <wp:positionH relativeFrom="column">
            <wp:posOffset>4288790</wp:posOffset>
          </wp:positionH>
          <wp:positionV relativeFrom="paragraph">
            <wp:posOffset>-656590</wp:posOffset>
          </wp:positionV>
          <wp:extent cx="805180" cy="914400"/>
          <wp:effectExtent l="0" t="0" r="0" b="0"/>
          <wp:wrapNone/>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05180" cy="914400"/>
                  </a:xfrm>
                  <a:prstGeom prst="rect">
                    <a:avLst/>
                  </a:prstGeom>
                </pic:spPr>
              </pic:pic>
            </a:graphicData>
          </a:graphic>
          <wp14:sizeRelH relativeFrom="page">
            <wp14:pctWidth>0</wp14:pctWidth>
          </wp14:sizeRelH>
          <wp14:sizeRelV relativeFrom="page">
            <wp14:pctHeight>0</wp14:pctHeight>
          </wp14:sizeRelV>
        </wp:anchor>
      </w:drawing>
    </w:r>
    <w:r w:rsidRPr="00ED509C">
      <w:rPr>
        <w:noProof/>
      </w:rPr>
      <w:drawing>
        <wp:anchor distT="0" distB="0" distL="114300" distR="114300" simplePos="0" relativeHeight="251666433" behindDoc="0" locked="0" layoutInCell="1" allowOverlap="1" wp14:anchorId="298E6035" wp14:editId="45E351C5">
          <wp:simplePos x="0" y="0"/>
          <wp:positionH relativeFrom="page">
            <wp:posOffset>5840730</wp:posOffset>
          </wp:positionH>
          <wp:positionV relativeFrom="paragraph">
            <wp:posOffset>-225213</wp:posOffset>
          </wp:positionV>
          <wp:extent cx="1431290" cy="417195"/>
          <wp:effectExtent l="0" t="0" r="3810" b="1905"/>
          <wp:wrapThrough wrapText="bothSides">
            <wp:wrapPolygon edited="0">
              <wp:start x="0" y="0"/>
              <wp:lineTo x="0" y="21041"/>
              <wp:lineTo x="21466" y="21041"/>
              <wp:lineTo x="21466" y="0"/>
              <wp:lineTo x="0" y="0"/>
            </wp:wrapPolygon>
          </wp:wrapThrough>
          <wp:docPr id="6" name="Picture 6" descr="C:\Users\Bobby\Desktop\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by\Desktop\Letterhead-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0587"/>
                  <a:stretch/>
                </pic:blipFill>
                <pic:spPr bwMode="auto">
                  <a:xfrm>
                    <a:off x="0" y="0"/>
                    <a:ext cx="1431290" cy="417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8232" w14:textId="69070614" w:rsidR="002D7248" w:rsidRDefault="002D7248" w:rsidP="00CD0D55">
    <w:pPr>
      <w:tabs>
        <w:tab w:val="left" w:pos="3810"/>
      </w:tabs>
      <w:spacing w:after="0"/>
      <w:rPr>
        <w:rFonts w:cs="Times New Roman (Body CS)"/>
        <w:b/>
        <w:caps/>
        <w:color w:val="000033" w:themeColor="accent1"/>
        <w:spacing w:val="-6"/>
        <w:sz w:val="26"/>
        <w:szCs w:val="26"/>
      </w:rPr>
    </w:pPr>
    <w:r w:rsidRPr="00CD0D55">
      <w:rPr>
        <w:noProof/>
      </w:rPr>
      <w:drawing>
        <wp:anchor distT="0" distB="0" distL="114300" distR="114300" simplePos="0" relativeHeight="251664385" behindDoc="1" locked="0" layoutInCell="1" allowOverlap="1" wp14:anchorId="26AA3A82" wp14:editId="6B934E56">
          <wp:simplePos x="0" y="0"/>
          <wp:positionH relativeFrom="column">
            <wp:posOffset>4068022</wp:posOffset>
          </wp:positionH>
          <wp:positionV relativeFrom="paragraph">
            <wp:posOffset>-576485</wp:posOffset>
          </wp:positionV>
          <wp:extent cx="886917" cy="1007534"/>
          <wp:effectExtent l="0" t="0" r="2540" b="0"/>
          <wp:wrapNone/>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86917" cy="10075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1" behindDoc="0" locked="0" layoutInCell="1" allowOverlap="1" wp14:anchorId="0D313387" wp14:editId="3392864E">
          <wp:simplePos x="0" y="0"/>
          <wp:positionH relativeFrom="page">
            <wp:posOffset>5588000</wp:posOffset>
          </wp:positionH>
          <wp:positionV relativeFrom="paragraph">
            <wp:posOffset>-271356</wp:posOffset>
          </wp:positionV>
          <wp:extent cx="1574800" cy="459105"/>
          <wp:effectExtent l="0" t="0" r="0" b="0"/>
          <wp:wrapThrough wrapText="bothSides">
            <wp:wrapPolygon edited="0">
              <wp:start x="0" y="0"/>
              <wp:lineTo x="0" y="20913"/>
              <wp:lineTo x="21426" y="20913"/>
              <wp:lineTo x="21426" y="0"/>
              <wp:lineTo x="0" y="0"/>
            </wp:wrapPolygon>
          </wp:wrapThrough>
          <wp:docPr id="11" name="Picture 11" descr="C:\Users\Bobby\Desktop\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by\Desktop\Letterhead-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0587"/>
                  <a:stretch/>
                </pic:blipFill>
                <pic:spPr bwMode="auto">
                  <a:xfrm>
                    <a:off x="0" y="0"/>
                    <a:ext cx="1574800" cy="459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0D55">
      <w:rPr>
        <w:noProof/>
      </w:rPr>
      <w:t xml:space="preserve"> </w:t>
    </w:r>
  </w:p>
  <w:p w14:paraId="1576B5BF" w14:textId="77777777" w:rsidR="002D7248" w:rsidRPr="002A3A35" w:rsidRDefault="002D7248" w:rsidP="00796E07">
    <w:pPr>
      <w:pStyle w:val="Header"/>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B8FD" w14:textId="7980DAA5" w:rsidR="004C4394" w:rsidRDefault="00CD0D55" w:rsidP="00CD0D55">
    <w:pPr>
      <w:tabs>
        <w:tab w:val="left" w:pos="3810"/>
      </w:tabs>
      <w:spacing w:after="0"/>
      <w:rPr>
        <w:rFonts w:cs="Times New Roman (Body CS)"/>
        <w:b/>
        <w:caps/>
        <w:color w:val="000033" w:themeColor="accent1"/>
        <w:spacing w:val="-6"/>
        <w:sz w:val="26"/>
        <w:szCs w:val="26"/>
      </w:rPr>
    </w:pPr>
    <w:r w:rsidRPr="00CD0D55">
      <w:rPr>
        <w:noProof/>
      </w:rPr>
      <w:drawing>
        <wp:anchor distT="0" distB="0" distL="114300" distR="114300" simplePos="0" relativeHeight="251661313" behindDoc="1" locked="0" layoutInCell="1" allowOverlap="1" wp14:anchorId="5EC2627A" wp14:editId="31364C29">
          <wp:simplePos x="0" y="0"/>
          <wp:positionH relativeFrom="column">
            <wp:posOffset>4068022</wp:posOffset>
          </wp:positionH>
          <wp:positionV relativeFrom="paragraph">
            <wp:posOffset>-576485</wp:posOffset>
          </wp:positionV>
          <wp:extent cx="886917" cy="1007534"/>
          <wp:effectExtent l="0" t="0" r="2540" b="0"/>
          <wp:wrapNone/>
          <wp:docPr id="8" name="Picture 8"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86917" cy="10075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9" behindDoc="0" locked="0" layoutInCell="1" allowOverlap="1" wp14:anchorId="4ECCB115" wp14:editId="43819F15">
          <wp:simplePos x="0" y="0"/>
          <wp:positionH relativeFrom="page">
            <wp:posOffset>5588000</wp:posOffset>
          </wp:positionH>
          <wp:positionV relativeFrom="paragraph">
            <wp:posOffset>-271356</wp:posOffset>
          </wp:positionV>
          <wp:extent cx="1574800" cy="459105"/>
          <wp:effectExtent l="0" t="0" r="0" b="0"/>
          <wp:wrapThrough wrapText="bothSides">
            <wp:wrapPolygon edited="0">
              <wp:start x="0" y="0"/>
              <wp:lineTo x="0" y="20913"/>
              <wp:lineTo x="21426" y="20913"/>
              <wp:lineTo x="21426" y="0"/>
              <wp:lineTo x="0" y="0"/>
            </wp:wrapPolygon>
          </wp:wrapThrough>
          <wp:docPr id="9" name="Picture 9" descr="C:\Users\Bobby\Desktop\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by\Desktop\Letterhead-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0587"/>
                  <a:stretch/>
                </pic:blipFill>
                <pic:spPr bwMode="auto">
                  <a:xfrm>
                    <a:off x="0" y="0"/>
                    <a:ext cx="1574800" cy="459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656F">
      <w:rPr>
        <w:rFonts w:cs="Times New Roman (Body CS)"/>
        <w:b/>
        <w:caps/>
        <w:color w:val="000033" w:themeColor="accent1"/>
        <w:spacing w:val="-6"/>
        <w:sz w:val="26"/>
        <w:szCs w:val="26"/>
      </w:rPr>
      <w:t>EXPLANATORY NOTES</w:t>
    </w:r>
    <w:r w:rsidRPr="00CD0D55">
      <w:rPr>
        <w:noProof/>
      </w:rPr>
      <w:t xml:space="preserve"> </w:t>
    </w:r>
  </w:p>
  <w:p w14:paraId="275A9AF4" w14:textId="3E20C0A0" w:rsidR="00BA5E3A" w:rsidRPr="002A3A35" w:rsidRDefault="00BA5E3A" w:rsidP="00796E07">
    <w:pPr>
      <w:pStyle w:val="Header"/>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C8B"/>
    <w:multiLevelType w:val="hybridMultilevel"/>
    <w:tmpl w:val="21EE1B6A"/>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157616"/>
    <w:multiLevelType w:val="multilevel"/>
    <w:tmpl w:val="97C6FCC0"/>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2E33D3E"/>
    <w:multiLevelType w:val="multilevel"/>
    <w:tmpl w:val="B9EE545A"/>
    <w:numStyleLink w:val="Style1"/>
  </w:abstractNum>
  <w:abstractNum w:abstractNumId="4" w15:restartNumberingAfterBreak="0">
    <w:nsid w:val="15353AD4"/>
    <w:multiLevelType w:val="multilevel"/>
    <w:tmpl w:val="0A1C2FB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6737A52"/>
    <w:multiLevelType w:val="multilevel"/>
    <w:tmpl w:val="B9EE545A"/>
    <w:styleLink w:val="Style1"/>
    <w:lvl w:ilvl="0">
      <w:start w:val="9"/>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CB411D"/>
    <w:multiLevelType w:val="hybridMultilevel"/>
    <w:tmpl w:val="900CA4C4"/>
    <w:lvl w:ilvl="0" w:tplc="A10A70C6">
      <w:start w:val="1"/>
      <w:numFmt w:val="decimal"/>
      <w:lvlText w:val="%1."/>
      <w:lvlJc w:val="left"/>
      <w:pPr>
        <w:tabs>
          <w:tab w:val="num" w:pos="720"/>
        </w:tabs>
        <w:ind w:left="720" w:hanging="360"/>
      </w:pPr>
    </w:lvl>
    <w:lvl w:ilvl="1" w:tplc="B776DDEE" w:tentative="1">
      <w:start w:val="1"/>
      <w:numFmt w:val="decimal"/>
      <w:lvlText w:val="%2."/>
      <w:lvlJc w:val="left"/>
      <w:pPr>
        <w:tabs>
          <w:tab w:val="num" w:pos="1440"/>
        </w:tabs>
        <w:ind w:left="1440" w:hanging="360"/>
      </w:pPr>
    </w:lvl>
    <w:lvl w:ilvl="2" w:tplc="829ADB4A" w:tentative="1">
      <w:start w:val="1"/>
      <w:numFmt w:val="decimal"/>
      <w:lvlText w:val="%3."/>
      <w:lvlJc w:val="left"/>
      <w:pPr>
        <w:tabs>
          <w:tab w:val="num" w:pos="2160"/>
        </w:tabs>
        <w:ind w:left="2160" w:hanging="360"/>
      </w:pPr>
    </w:lvl>
    <w:lvl w:ilvl="3" w:tplc="6A6AD1C6" w:tentative="1">
      <w:start w:val="1"/>
      <w:numFmt w:val="decimal"/>
      <w:lvlText w:val="%4."/>
      <w:lvlJc w:val="left"/>
      <w:pPr>
        <w:tabs>
          <w:tab w:val="num" w:pos="2880"/>
        </w:tabs>
        <w:ind w:left="2880" w:hanging="360"/>
      </w:pPr>
    </w:lvl>
    <w:lvl w:ilvl="4" w:tplc="124C64AA" w:tentative="1">
      <w:start w:val="1"/>
      <w:numFmt w:val="decimal"/>
      <w:lvlText w:val="%5."/>
      <w:lvlJc w:val="left"/>
      <w:pPr>
        <w:tabs>
          <w:tab w:val="num" w:pos="3600"/>
        </w:tabs>
        <w:ind w:left="3600" w:hanging="360"/>
      </w:pPr>
    </w:lvl>
    <w:lvl w:ilvl="5" w:tplc="4D46E8D8" w:tentative="1">
      <w:start w:val="1"/>
      <w:numFmt w:val="decimal"/>
      <w:lvlText w:val="%6."/>
      <w:lvlJc w:val="left"/>
      <w:pPr>
        <w:tabs>
          <w:tab w:val="num" w:pos="4320"/>
        </w:tabs>
        <w:ind w:left="4320" w:hanging="360"/>
      </w:pPr>
    </w:lvl>
    <w:lvl w:ilvl="6" w:tplc="4C0A986C" w:tentative="1">
      <w:start w:val="1"/>
      <w:numFmt w:val="decimal"/>
      <w:lvlText w:val="%7."/>
      <w:lvlJc w:val="left"/>
      <w:pPr>
        <w:tabs>
          <w:tab w:val="num" w:pos="5040"/>
        </w:tabs>
        <w:ind w:left="5040" w:hanging="360"/>
      </w:pPr>
    </w:lvl>
    <w:lvl w:ilvl="7" w:tplc="CEF8B7E4" w:tentative="1">
      <w:start w:val="1"/>
      <w:numFmt w:val="decimal"/>
      <w:lvlText w:val="%8."/>
      <w:lvlJc w:val="left"/>
      <w:pPr>
        <w:tabs>
          <w:tab w:val="num" w:pos="5760"/>
        </w:tabs>
        <w:ind w:left="5760" w:hanging="360"/>
      </w:pPr>
    </w:lvl>
    <w:lvl w:ilvl="8" w:tplc="2E2C9860" w:tentative="1">
      <w:start w:val="1"/>
      <w:numFmt w:val="decimal"/>
      <w:lvlText w:val="%9."/>
      <w:lvlJc w:val="left"/>
      <w:pPr>
        <w:tabs>
          <w:tab w:val="num" w:pos="6480"/>
        </w:tabs>
        <w:ind w:left="6480" w:hanging="360"/>
      </w:p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58341C"/>
    <w:multiLevelType w:val="hybridMultilevel"/>
    <w:tmpl w:val="94C8311C"/>
    <w:lvl w:ilvl="0" w:tplc="51D60F1C">
      <w:start w:val="1"/>
      <w:numFmt w:val="bullet"/>
      <w:lvlText w:val="•"/>
      <w:lvlJc w:val="left"/>
      <w:pPr>
        <w:tabs>
          <w:tab w:val="num" w:pos="851"/>
        </w:tabs>
        <w:ind w:left="851" w:hanging="360"/>
      </w:pPr>
      <w:rPr>
        <w:rFonts w:ascii="Arial" w:hAnsi="Arial" w:hint="default"/>
      </w:rPr>
    </w:lvl>
    <w:lvl w:ilvl="1" w:tplc="1BFA8614">
      <w:numFmt w:val="bullet"/>
      <w:lvlText w:val="•"/>
      <w:lvlJc w:val="left"/>
      <w:pPr>
        <w:tabs>
          <w:tab w:val="num" w:pos="1571"/>
        </w:tabs>
        <w:ind w:left="1571" w:hanging="360"/>
      </w:pPr>
      <w:rPr>
        <w:rFonts w:ascii="Arial" w:hAnsi="Arial" w:hint="default"/>
      </w:rPr>
    </w:lvl>
    <w:lvl w:ilvl="2" w:tplc="2B90BB7C">
      <w:start w:val="1"/>
      <w:numFmt w:val="bullet"/>
      <w:lvlText w:val="•"/>
      <w:lvlJc w:val="left"/>
      <w:pPr>
        <w:tabs>
          <w:tab w:val="num" w:pos="2291"/>
        </w:tabs>
        <w:ind w:left="2291" w:hanging="360"/>
      </w:pPr>
      <w:rPr>
        <w:rFonts w:ascii="Arial" w:hAnsi="Arial" w:hint="default"/>
      </w:rPr>
    </w:lvl>
    <w:lvl w:ilvl="3" w:tplc="FAE24252" w:tentative="1">
      <w:start w:val="1"/>
      <w:numFmt w:val="bullet"/>
      <w:lvlText w:val="•"/>
      <w:lvlJc w:val="left"/>
      <w:pPr>
        <w:tabs>
          <w:tab w:val="num" w:pos="3011"/>
        </w:tabs>
        <w:ind w:left="3011" w:hanging="360"/>
      </w:pPr>
      <w:rPr>
        <w:rFonts w:ascii="Arial" w:hAnsi="Arial" w:hint="default"/>
      </w:rPr>
    </w:lvl>
    <w:lvl w:ilvl="4" w:tplc="AF14419E" w:tentative="1">
      <w:start w:val="1"/>
      <w:numFmt w:val="bullet"/>
      <w:lvlText w:val="•"/>
      <w:lvlJc w:val="left"/>
      <w:pPr>
        <w:tabs>
          <w:tab w:val="num" w:pos="3731"/>
        </w:tabs>
        <w:ind w:left="3731" w:hanging="360"/>
      </w:pPr>
      <w:rPr>
        <w:rFonts w:ascii="Arial" w:hAnsi="Arial" w:hint="default"/>
      </w:rPr>
    </w:lvl>
    <w:lvl w:ilvl="5" w:tplc="BE9261BC" w:tentative="1">
      <w:start w:val="1"/>
      <w:numFmt w:val="bullet"/>
      <w:lvlText w:val="•"/>
      <w:lvlJc w:val="left"/>
      <w:pPr>
        <w:tabs>
          <w:tab w:val="num" w:pos="4451"/>
        </w:tabs>
        <w:ind w:left="4451" w:hanging="360"/>
      </w:pPr>
      <w:rPr>
        <w:rFonts w:ascii="Arial" w:hAnsi="Arial" w:hint="default"/>
      </w:rPr>
    </w:lvl>
    <w:lvl w:ilvl="6" w:tplc="02220A98" w:tentative="1">
      <w:start w:val="1"/>
      <w:numFmt w:val="bullet"/>
      <w:lvlText w:val="•"/>
      <w:lvlJc w:val="left"/>
      <w:pPr>
        <w:tabs>
          <w:tab w:val="num" w:pos="5171"/>
        </w:tabs>
        <w:ind w:left="5171" w:hanging="360"/>
      </w:pPr>
      <w:rPr>
        <w:rFonts w:ascii="Arial" w:hAnsi="Arial" w:hint="default"/>
      </w:rPr>
    </w:lvl>
    <w:lvl w:ilvl="7" w:tplc="C0C033C2" w:tentative="1">
      <w:start w:val="1"/>
      <w:numFmt w:val="bullet"/>
      <w:lvlText w:val="•"/>
      <w:lvlJc w:val="left"/>
      <w:pPr>
        <w:tabs>
          <w:tab w:val="num" w:pos="5891"/>
        </w:tabs>
        <w:ind w:left="5891" w:hanging="360"/>
      </w:pPr>
      <w:rPr>
        <w:rFonts w:ascii="Arial" w:hAnsi="Arial" w:hint="default"/>
      </w:rPr>
    </w:lvl>
    <w:lvl w:ilvl="8" w:tplc="29D40794" w:tentative="1">
      <w:start w:val="1"/>
      <w:numFmt w:val="bullet"/>
      <w:lvlText w:val="•"/>
      <w:lvlJc w:val="left"/>
      <w:pPr>
        <w:tabs>
          <w:tab w:val="num" w:pos="6611"/>
        </w:tabs>
        <w:ind w:left="6611" w:hanging="360"/>
      </w:pPr>
      <w:rPr>
        <w:rFonts w:ascii="Arial" w:hAnsi="Arial" w:hint="default"/>
      </w:rPr>
    </w:lvl>
  </w:abstractNum>
  <w:abstractNum w:abstractNumId="13" w15:restartNumberingAfterBreak="0">
    <w:nsid w:val="2FC0236D"/>
    <w:multiLevelType w:val="hybridMultilevel"/>
    <w:tmpl w:val="E842D0BE"/>
    <w:lvl w:ilvl="0" w:tplc="47C6C76A">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55F2"/>
    <w:multiLevelType w:val="hybridMultilevel"/>
    <w:tmpl w:val="FB800758"/>
    <w:lvl w:ilvl="0" w:tplc="F6269C74">
      <w:start w:val="1"/>
      <w:numFmt w:val="bullet"/>
      <w:lvlText w:val="•"/>
      <w:lvlJc w:val="left"/>
      <w:pPr>
        <w:tabs>
          <w:tab w:val="num" w:pos="720"/>
        </w:tabs>
        <w:ind w:left="720" w:hanging="360"/>
      </w:pPr>
      <w:rPr>
        <w:rFonts w:ascii="Arial" w:hAnsi="Arial" w:hint="default"/>
      </w:rPr>
    </w:lvl>
    <w:lvl w:ilvl="1" w:tplc="B8C4A9F0">
      <w:numFmt w:val="bullet"/>
      <w:lvlText w:val="•"/>
      <w:lvlJc w:val="left"/>
      <w:pPr>
        <w:tabs>
          <w:tab w:val="num" w:pos="1440"/>
        </w:tabs>
        <w:ind w:left="1440" w:hanging="360"/>
      </w:pPr>
      <w:rPr>
        <w:rFonts w:ascii="Arial" w:hAnsi="Arial" w:hint="default"/>
      </w:rPr>
    </w:lvl>
    <w:lvl w:ilvl="2" w:tplc="07908748">
      <w:start w:val="1"/>
      <w:numFmt w:val="bullet"/>
      <w:lvlText w:val="•"/>
      <w:lvlJc w:val="left"/>
      <w:pPr>
        <w:tabs>
          <w:tab w:val="num" w:pos="2160"/>
        </w:tabs>
        <w:ind w:left="2160" w:hanging="360"/>
      </w:pPr>
      <w:rPr>
        <w:rFonts w:ascii="Arial" w:hAnsi="Arial" w:hint="default"/>
      </w:rPr>
    </w:lvl>
    <w:lvl w:ilvl="3" w:tplc="4A924894" w:tentative="1">
      <w:start w:val="1"/>
      <w:numFmt w:val="bullet"/>
      <w:lvlText w:val="•"/>
      <w:lvlJc w:val="left"/>
      <w:pPr>
        <w:tabs>
          <w:tab w:val="num" w:pos="2880"/>
        </w:tabs>
        <w:ind w:left="2880" w:hanging="360"/>
      </w:pPr>
      <w:rPr>
        <w:rFonts w:ascii="Arial" w:hAnsi="Arial" w:hint="default"/>
      </w:rPr>
    </w:lvl>
    <w:lvl w:ilvl="4" w:tplc="A7781222" w:tentative="1">
      <w:start w:val="1"/>
      <w:numFmt w:val="bullet"/>
      <w:lvlText w:val="•"/>
      <w:lvlJc w:val="left"/>
      <w:pPr>
        <w:tabs>
          <w:tab w:val="num" w:pos="3600"/>
        </w:tabs>
        <w:ind w:left="3600" w:hanging="360"/>
      </w:pPr>
      <w:rPr>
        <w:rFonts w:ascii="Arial" w:hAnsi="Arial" w:hint="default"/>
      </w:rPr>
    </w:lvl>
    <w:lvl w:ilvl="5" w:tplc="E9449604" w:tentative="1">
      <w:start w:val="1"/>
      <w:numFmt w:val="bullet"/>
      <w:lvlText w:val="•"/>
      <w:lvlJc w:val="left"/>
      <w:pPr>
        <w:tabs>
          <w:tab w:val="num" w:pos="4320"/>
        </w:tabs>
        <w:ind w:left="4320" w:hanging="360"/>
      </w:pPr>
      <w:rPr>
        <w:rFonts w:ascii="Arial" w:hAnsi="Arial" w:hint="default"/>
      </w:rPr>
    </w:lvl>
    <w:lvl w:ilvl="6" w:tplc="80524DA0" w:tentative="1">
      <w:start w:val="1"/>
      <w:numFmt w:val="bullet"/>
      <w:lvlText w:val="•"/>
      <w:lvlJc w:val="left"/>
      <w:pPr>
        <w:tabs>
          <w:tab w:val="num" w:pos="5040"/>
        </w:tabs>
        <w:ind w:left="5040" w:hanging="360"/>
      </w:pPr>
      <w:rPr>
        <w:rFonts w:ascii="Arial" w:hAnsi="Arial" w:hint="default"/>
      </w:rPr>
    </w:lvl>
    <w:lvl w:ilvl="7" w:tplc="43D00456" w:tentative="1">
      <w:start w:val="1"/>
      <w:numFmt w:val="bullet"/>
      <w:lvlText w:val="•"/>
      <w:lvlJc w:val="left"/>
      <w:pPr>
        <w:tabs>
          <w:tab w:val="num" w:pos="5760"/>
        </w:tabs>
        <w:ind w:left="5760" w:hanging="360"/>
      </w:pPr>
      <w:rPr>
        <w:rFonts w:ascii="Arial" w:hAnsi="Arial" w:hint="default"/>
      </w:rPr>
    </w:lvl>
    <w:lvl w:ilvl="8" w:tplc="94E6B1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5F145F"/>
    <w:multiLevelType w:val="multilevel"/>
    <w:tmpl w:val="B9EE545A"/>
    <w:styleLink w:val="Style2"/>
    <w:lvl w:ilvl="0">
      <w:start w:val="9"/>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3D3016C2"/>
    <w:multiLevelType w:val="multilevel"/>
    <w:tmpl w:val="96BAC3E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06A6BC3"/>
    <w:multiLevelType w:val="hybridMultilevel"/>
    <w:tmpl w:val="DF30E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A5475D"/>
    <w:multiLevelType w:val="multilevel"/>
    <w:tmpl w:val="5226F91C"/>
    <w:lvl w:ilvl="0">
      <w:start w:val="5"/>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31C4204"/>
    <w:multiLevelType w:val="hybridMultilevel"/>
    <w:tmpl w:val="B6208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517343"/>
    <w:multiLevelType w:val="multilevel"/>
    <w:tmpl w:val="131EEC6C"/>
    <w:numStyleLink w:val="TableNumbers"/>
  </w:abstractNum>
  <w:abstractNum w:abstractNumId="22"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63048B"/>
    <w:multiLevelType w:val="multilevel"/>
    <w:tmpl w:val="C284D0B0"/>
    <w:numStyleLink w:val="FigureNumbers"/>
  </w:abstractNum>
  <w:abstractNum w:abstractNumId="24"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F21FF7"/>
    <w:multiLevelType w:val="multilevel"/>
    <w:tmpl w:val="B6F8F234"/>
    <w:lvl w:ilvl="0">
      <w:start w:val="6"/>
      <w:numFmt w:val="decimal"/>
      <w:lvlText w:val="%1."/>
      <w:lvlJc w:val="left"/>
      <w:pPr>
        <w:ind w:left="720" w:hanging="360"/>
      </w:pPr>
      <w:rPr>
        <w:rFonts w:hint="default"/>
      </w:rPr>
    </w:lvl>
    <w:lvl w:ilvl="1">
      <w:start w:val="1"/>
      <w:numFmt w:val="decimal"/>
      <w:isLgl/>
      <w:lvlText w:val="%1.%2"/>
      <w:lvlJc w:val="left"/>
      <w:pPr>
        <w:ind w:left="1440" w:hanging="360"/>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590616E1"/>
    <w:multiLevelType w:val="multilevel"/>
    <w:tmpl w:val="121636A6"/>
    <w:lvl w:ilvl="0">
      <w:start w:val="2"/>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5D375DE8"/>
    <w:multiLevelType w:val="multilevel"/>
    <w:tmpl w:val="C29ED572"/>
    <w:lvl w:ilvl="0">
      <w:start w:val="4"/>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15:restartNumberingAfterBreak="0">
    <w:nsid w:val="60A96CB4"/>
    <w:multiLevelType w:val="hybridMultilevel"/>
    <w:tmpl w:val="3988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97869"/>
    <w:multiLevelType w:val="multilevel"/>
    <w:tmpl w:val="4E929216"/>
    <w:numStyleLink w:val="NumberedHeadings"/>
  </w:abstractNum>
  <w:abstractNum w:abstractNumId="31" w15:restartNumberingAfterBreak="0">
    <w:nsid w:val="62AE6764"/>
    <w:multiLevelType w:val="multilevel"/>
    <w:tmpl w:val="66E027D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3E341C1"/>
    <w:multiLevelType w:val="multilevel"/>
    <w:tmpl w:val="FD1012D6"/>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683D2B2E"/>
    <w:multiLevelType w:val="multilevel"/>
    <w:tmpl w:val="B9EE545A"/>
    <w:numStyleLink w:val="Style2"/>
  </w:abstractNum>
  <w:abstractNum w:abstractNumId="34" w15:restartNumberingAfterBreak="0">
    <w:nsid w:val="6D4F423B"/>
    <w:multiLevelType w:val="multilevel"/>
    <w:tmpl w:val="4A7CCC2C"/>
    <w:numStyleLink w:val="DefaultBullets"/>
  </w:abstractNum>
  <w:abstractNum w:abstractNumId="3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90B67C4"/>
    <w:multiLevelType w:val="multilevel"/>
    <w:tmpl w:val="FE688822"/>
    <w:numStyleLink w:val="BoxedBullets"/>
  </w:abstractNum>
  <w:abstractNum w:abstractNumId="37" w15:restartNumberingAfterBreak="0">
    <w:nsid w:val="7C522928"/>
    <w:multiLevelType w:val="hybridMultilevel"/>
    <w:tmpl w:val="62DE5030"/>
    <w:lvl w:ilvl="0" w:tplc="1E9E1A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2"/>
  </w:num>
  <w:num w:numId="3">
    <w:abstractNumId w:val="36"/>
  </w:num>
  <w:num w:numId="4">
    <w:abstractNumId w:val="19"/>
  </w:num>
  <w:num w:numId="5">
    <w:abstractNumId w:val="7"/>
  </w:num>
  <w:num w:numId="6">
    <w:abstractNumId w:val="23"/>
  </w:num>
  <w:num w:numId="7">
    <w:abstractNumId w:val="6"/>
  </w:num>
  <w:num w:numId="8">
    <w:abstractNumId w:val="26"/>
  </w:num>
  <w:num w:numId="9">
    <w:abstractNumId w:val="24"/>
  </w:num>
  <w:num w:numId="10">
    <w:abstractNumId w:val="11"/>
  </w:num>
  <w:num w:numId="11">
    <w:abstractNumId w:val="8"/>
  </w:num>
  <w:num w:numId="12">
    <w:abstractNumId w:val="21"/>
  </w:num>
  <w:num w:numId="13">
    <w:abstractNumId w:val="35"/>
  </w:num>
  <w:num w:numId="14">
    <w:abstractNumId w:val="30"/>
  </w:num>
  <w:num w:numId="15">
    <w:abstractNumId w:val="34"/>
  </w:num>
  <w:num w:numId="16">
    <w:abstractNumId w:val="10"/>
  </w:num>
  <w:num w:numId="17">
    <w:abstractNumId w:val="14"/>
  </w:num>
  <w:num w:numId="18">
    <w:abstractNumId w:val="18"/>
  </w:num>
  <w:num w:numId="19">
    <w:abstractNumId w:val="17"/>
  </w:num>
  <w:num w:numId="20">
    <w:abstractNumId w:val="20"/>
  </w:num>
  <w:num w:numId="21">
    <w:abstractNumId w:val="29"/>
  </w:num>
  <w:num w:numId="22">
    <w:abstractNumId w:val="25"/>
  </w:num>
  <w:num w:numId="23">
    <w:abstractNumId w:val="13"/>
  </w:num>
  <w:num w:numId="24">
    <w:abstractNumId w:val="32"/>
  </w:num>
  <w:num w:numId="25">
    <w:abstractNumId w:val="33"/>
  </w:num>
  <w:num w:numId="26">
    <w:abstractNumId w:val="0"/>
  </w:num>
  <w:num w:numId="27">
    <w:abstractNumId w:val="9"/>
  </w:num>
  <w:num w:numId="28">
    <w:abstractNumId w:val="4"/>
  </w:num>
  <w:num w:numId="29">
    <w:abstractNumId w:val="12"/>
  </w:num>
  <w:num w:numId="30">
    <w:abstractNumId w:val="27"/>
  </w:num>
  <w:num w:numId="31">
    <w:abstractNumId w:val="1"/>
  </w:num>
  <w:num w:numId="32">
    <w:abstractNumId w:val="28"/>
  </w:num>
  <w:num w:numId="33">
    <w:abstractNumId w:val="5"/>
  </w:num>
  <w:num w:numId="34">
    <w:abstractNumId w:val="3"/>
  </w:num>
  <w:num w:numId="35">
    <w:abstractNumId w:val="15"/>
  </w:num>
  <w:num w:numId="36">
    <w:abstractNumId w:val="37"/>
  </w:num>
  <w:num w:numId="37">
    <w:abstractNumId w:val="31"/>
  </w:num>
  <w:num w:numId="3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26A0C"/>
    <w:rsid w:val="00032AC3"/>
    <w:rsid w:val="000444F8"/>
    <w:rsid w:val="00051C06"/>
    <w:rsid w:val="00062638"/>
    <w:rsid w:val="00080615"/>
    <w:rsid w:val="00084966"/>
    <w:rsid w:val="000B64BB"/>
    <w:rsid w:val="000C1590"/>
    <w:rsid w:val="000C252F"/>
    <w:rsid w:val="000D6562"/>
    <w:rsid w:val="000F0AF4"/>
    <w:rsid w:val="00122F13"/>
    <w:rsid w:val="001354D5"/>
    <w:rsid w:val="00153E98"/>
    <w:rsid w:val="00162429"/>
    <w:rsid w:val="001728C1"/>
    <w:rsid w:val="001771A8"/>
    <w:rsid w:val="0018503E"/>
    <w:rsid w:val="001A6063"/>
    <w:rsid w:val="001B37F1"/>
    <w:rsid w:val="001E117F"/>
    <w:rsid w:val="001E1E8F"/>
    <w:rsid w:val="001E319F"/>
    <w:rsid w:val="001E6966"/>
    <w:rsid w:val="00220048"/>
    <w:rsid w:val="0022209B"/>
    <w:rsid w:val="0025697F"/>
    <w:rsid w:val="002804D3"/>
    <w:rsid w:val="00280F90"/>
    <w:rsid w:val="00285A44"/>
    <w:rsid w:val="00296230"/>
    <w:rsid w:val="002A3A35"/>
    <w:rsid w:val="002B0FA1"/>
    <w:rsid w:val="002B1A68"/>
    <w:rsid w:val="002B78AE"/>
    <w:rsid w:val="002D7248"/>
    <w:rsid w:val="002E170F"/>
    <w:rsid w:val="002F455A"/>
    <w:rsid w:val="00325892"/>
    <w:rsid w:val="00327F6E"/>
    <w:rsid w:val="003449A0"/>
    <w:rsid w:val="00344CD9"/>
    <w:rsid w:val="00356D05"/>
    <w:rsid w:val="003650B9"/>
    <w:rsid w:val="00391409"/>
    <w:rsid w:val="00393599"/>
    <w:rsid w:val="003A3B87"/>
    <w:rsid w:val="003C5D2A"/>
    <w:rsid w:val="003E3630"/>
    <w:rsid w:val="003E5972"/>
    <w:rsid w:val="003F2000"/>
    <w:rsid w:val="004154E2"/>
    <w:rsid w:val="00416410"/>
    <w:rsid w:val="00443FF0"/>
    <w:rsid w:val="00476DF1"/>
    <w:rsid w:val="004A77C1"/>
    <w:rsid w:val="004C1A6E"/>
    <w:rsid w:val="004C4394"/>
    <w:rsid w:val="004E205F"/>
    <w:rsid w:val="004F50E7"/>
    <w:rsid w:val="00510AB6"/>
    <w:rsid w:val="005155AD"/>
    <w:rsid w:val="00525A69"/>
    <w:rsid w:val="00534D53"/>
    <w:rsid w:val="005368D6"/>
    <w:rsid w:val="00537F84"/>
    <w:rsid w:val="00545F90"/>
    <w:rsid w:val="005611E7"/>
    <w:rsid w:val="005615D0"/>
    <w:rsid w:val="0056781E"/>
    <w:rsid w:val="00576119"/>
    <w:rsid w:val="005925CF"/>
    <w:rsid w:val="005926C9"/>
    <w:rsid w:val="00593CFA"/>
    <w:rsid w:val="005A368C"/>
    <w:rsid w:val="0064408B"/>
    <w:rsid w:val="00661A20"/>
    <w:rsid w:val="00662C34"/>
    <w:rsid w:val="006632F4"/>
    <w:rsid w:val="006757EB"/>
    <w:rsid w:val="0067740F"/>
    <w:rsid w:val="00680F04"/>
    <w:rsid w:val="0069504A"/>
    <w:rsid w:val="006A63A1"/>
    <w:rsid w:val="006E4AB3"/>
    <w:rsid w:val="006E4D9A"/>
    <w:rsid w:val="006F76BA"/>
    <w:rsid w:val="00721103"/>
    <w:rsid w:val="00726D4D"/>
    <w:rsid w:val="007864D5"/>
    <w:rsid w:val="0079546B"/>
    <w:rsid w:val="00796E07"/>
    <w:rsid w:val="007B0728"/>
    <w:rsid w:val="007D59E8"/>
    <w:rsid w:val="007D7C8A"/>
    <w:rsid w:val="007E77F0"/>
    <w:rsid w:val="007F41CF"/>
    <w:rsid w:val="008064CE"/>
    <w:rsid w:val="00807E74"/>
    <w:rsid w:val="0081214B"/>
    <w:rsid w:val="008173AC"/>
    <w:rsid w:val="0083620F"/>
    <w:rsid w:val="00884576"/>
    <w:rsid w:val="008849EB"/>
    <w:rsid w:val="008A0DF1"/>
    <w:rsid w:val="008D7A18"/>
    <w:rsid w:val="008E21DE"/>
    <w:rsid w:val="008F20E2"/>
    <w:rsid w:val="00931F2B"/>
    <w:rsid w:val="00941B33"/>
    <w:rsid w:val="0094370C"/>
    <w:rsid w:val="00950CF3"/>
    <w:rsid w:val="009535FD"/>
    <w:rsid w:val="00962F71"/>
    <w:rsid w:val="00971C95"/>
    <w:rsid w:val="009743AF"/>
    <w:rsid w:val="00975A5D"/>
    <w:rsid w:val="00980C32"/>
    <w:rsid w:val="009B6BF1"/>
    <w:rsid w:val="009E7C55"/>
    <w:rsid w:val="009F200E"/>
    <w:rsid w:val="00A07E4A"/>
    <w:rsid w:val="00A51A9F"/>
    <w:rsid w:val="00A56018"/>
    <w:rsid w:val="00A61D16"/>
    <w:rsid w:val="00A663B9"/>
    <w:rsid w:val="00A70430"/>
    <w:rsid w:val="00A836CA"/>
    <w:rsid w:val="00A841A4"/>
    <w:rsid w:val="00A8475F"/>
    <w:rsid w:val="00AA0C78"/>
    <w:rsid w:val="00AB12D5"/>
    <w:rsid w:val="00AC131A"/>
    <w:rsid w:val="00AD735D"/>
    <w:rsid w:val="00AE2D8B"/>
    <w:rsid w:val="00AE68E8"/>
    <w:rsid w:val="00AF0899"/>
    <w:rsid w:val="00AF2C89"/>
    <w:rsid w:val="00B26780"/>
    <w:rsid w:val="00B4381E"/>
    <w:rsid w:val="00B46200"/>
    <w:rsid w:val="00B603C0"/>
    <w:rsid w:val="00B64027"/>
    <w:rsid w:val="00B712C9"/>
    <w:rsid w:val="00B7394A"/>
    <w:rsid w:val="00B85B7A"/>
    <w:rsid w:val="00BA0155"/>
    <w:rsid w:val="00BA5E3A"/>
    <w:rsid w:val="00BC493A"/>
    <w:rsid w:val="00BD656F"/>
    <w:rsid w:val="00BE696F"/>
    <w:rsid w:val="00BF0F3A"/>
    <w:rsid w:val="00C0421C"/>
    <w:rsid w:val="00C2489E"/>
    <w:rsid w:val="00C61DD1"/>
    <w:rsid w:val="00C66F97"/>
    <w:rsid w:val="00C75CAF"/>
    <w:rsid w:val="00C81CFA"/>
    <w:rsid w:val="00C837F2"/>
    <w:rsid w:val="00C91146"/>
    <w:rsid w:val="00CA0FD5"/>
    <w:rsid w:val="00CA6ED0"/>
    <w:rsid w:val="00CB561D"/>
    <w:rsid w:val="00CD0D55"/>
    <w:rsid w:val="00CD7E10"/>
    <w:rsid w:val="00CF3A36"/>
    <w:rsid w:val="00D03A30"/>
    <w:rsid w:val="00D104D1"/>
    <w:rsid w:val="00D46C9E"/>
    <w:rsid w:val="00D64F25"/>
    <w:rsid w:val="00DB5ED6"/>
    <w:rsid w:val="00DB6B05"/>
    <w:rsid w:val="00DD3443"/>
    <w:rsid w:val="00DF36E3"/>
    <w:rsid w:val="00DF74BA"/>
    <w:rsid w:val="00E06B80"/>
    <w:rsid w:val="00E1740F"/>
    <w:rsid w:val="00E17D96"/>
    <w:rsid w:val="00E237D5"/>
    <w:rsid w:val="00E30660"/>
    <w:rsid w:val="00E32928"/>
    <w:rsid w:val="00E32DB6"/>
    <w:rsid w:val="00E35A01"/>
    <w:rsid w:val="00E936E6"/>
    <w:rsid w:val="00EA1722"/>
    <w:rsid w:val="00EA2B97"/>
    <w:rsid w:val="00EB2B6C"/>
    <w:rsid w:val="00EB2C34"/>
    <w:rsid w:val="00ED22D4"/>
    <w:rsid w:val="00ED509C"/>
    <w:rsid w:val="00F23A7E"/>
    <w:rsid w:val="00F23BAC"/>
    <w:rsid w:val="00F40E5A"/>
    <w:rsid w:val="00F519C9"/>
    <w:rsid w:val="00F63736"/>
    <w:rsid w:val="00F86B38"/>
    <w:rsid w:val="00F9318C"/>
    <w:rsid w:val="00FC1A21"/>
    <w:rsid w:val="00FC4559"/>
    <w:rsid w:val="00FD1999"/>
    <w:rsid w:val="00FD41F7"/>
    <w:rsid w:val="00FD4CFA"/>
    <w:rsid w:val="00FE1399"/>
    <w:rsid w:val="00FE2A9C"/>
    <w:rsid w:val="00FE4D12"/>
    <w:rsid w:val="00FF184E"/>
    <w:rsid w:val="04EBE061"/>
    <w:rsid w:val="05E56F25"/>
    <w:rsid w:val="0C13187C"/>
    <w:rsid w:val="19E1B723"/>
    <w:rsid w:val="23A9D710"/>
    <w:rsid w:val="2FE4A4C3"/>
    <w:rsid w:val="30B03A1F"/>
    <w:rsid w:val="38C1214D"/>
    <w:rsid w:val="38CA751E"/>
    <w:rsid w:val="4325C0FD"/>
    <w:rsid w:val="48EE530B"/>
    <w:rsid w:val="504D048B"/>
    <w:rsid w:val="520EDAD4"/>
    <w:rsid w:val="528F61C4"/>
    <w:rsid w:val="587C3AF0"/>
    <w:rsid w:val="5CBA64DC"/>
    <w:rsid w:val="5E663B16"/>
    <w:rsid w:val="65BB257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FDBB2BB0-FB30-408E-9CDF-C08D1B76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8D6"/>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975A5D"/>
    <w:pPr>
      <w:keepNext/>
      <w:keepLines/>
      <w:spacing w:before="24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4E205F"/>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7F41CF"/>
    <w:pPr>
      <w:keepNext/>
      <w:keepLines/>
      <w:spacing w:before="48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A3A35"/>
    <w:pPr>
      <w:keepNext/>
      <w:keepLines/>
      <w:spacing w:before="36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4E205F"/>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F23A7E"/>
    <w:pPr>
      <w:keepNext/>
      <w:pBdr>
        <w:top w:val="single" w:sz="4" w:space="14" w:color="002060"/>
        <w:left w:val="single" w:sz="4" w:space="14" w:color="002060"/>
        <w:bottom w:val="single" w:sz="4" w:space="14" w:color="002060"/>
        <w:right w:val="single" w:sz="4" w:space="14" w:color="002060"/>
      </w:pBdr>
      <w:shd w:val="clear" w:color="auto" w:fill="D9D9D9" w:themeFill="background1" w:themeFillShade="D9"/>
    </w:pPr>
    <w:rPr>
      <w:b/>
      <w:color w:val="000033"/>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975A5D"/>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4"/>
      </w:numPr>
    </w:pPr>
  </w:style>
  <w:style w:type="paragraph" w:customStyle="1" w:styleId="Heading2Numbered">
    <w:name w:val="Heading 2 Numbered"/>
    <w:basedOn w:val="Heading2"/>
    <w:uiPriority w:val="10"/>
    <w:qFormat/>
    <w:rsid w:val="003449A0"/>
    <w:pPr>
      <w:numPr>
        <w:ilvl w:val="1"/>
        <w:numId w:val="14"/>
      </w:numPr>
    </w:pPr>
  </w:style>
  <w:style w:type="character" w:customStyle="1" w:styleId="Heading3Char">
    <w:name w:val="Heading 3 Char"/>
    <w:basedOn w:val="DefaultParagraphFont"/>
    <w:link w:val="Heading3"/>
    <w:uiPriority w:val="9"/>
    <w:rsid w:val="007F41CF"/>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4"/>
      </w:numPr>
    </w:pPr>
  </w:style>
  <w:style w:type="character" w:customStyle="1" w:styleId="Heading4Char">
    <w:name w:val="Heading 4 Char"/>
    <w:basedOn w:val="DefaultParagraphFont"/>
    <w:link w:val="Heading4"/>
    <w:uiPriority w:val="9"/>
    <w:rsid w:val="002A3A35"/>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7"/>
      </w:numPr>
    </w:pPr>
  </w:style>
  <w:style w:type="paragraph" w:customStyle="1" w:styleId="List1Numbered1">
    <w:name w:val="List 1 Numbered 1"/>
    <w:basedOn w:val="Normal"/>
    <w:uiPriority w:val="2"/>
    <w:qFormat/>
    <w:rsid w:val="00DF74BA"/>
    <w:pPr>
      <w:numPr>
        <w:numId w:val="8"/>
      </w:numPr>
    </w:pPr>
  </w:style>
  <w:style w:type="paragraph" w:customStyle="1" w:styleId="List1Numbered2">
    <w:name w:val="List 1 Numbered 2"/>
    <w:basedOn w:val="Normal"/>
    <w:uiPriority w:val="2"/>
    <w:qFormat/>
    <w:rsid w:val="00DF74BA"/>
    <w:pPr>
      <w:numPr>
        <w:ilvl w:val="1"/>
        <w:numId w:val="8"/>
      </w:numPr>
    </w:pPr>
  </w:style>
  <w:style w:type="paragraph" w:customStyle="1" w:styleId="List1Numbered3">
    <w:name w:val="List 1 Numbered 3"/>
    <w:basedOn w:val="Normal"/>
    <w:uiPriority w:val="2"/>
    <w:qFormat/>
    <w:rsid w:val="00DF74BA"/>
    <w:pPr>
      <w:numPr>
        <w:ilvl w:val="2"/>
        <w:numId w:val="8"/>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9"/>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0"/>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customStyle="1" w:styleId="TableTitle">
    <w:name w:val="Table Title"/>
    <w:basedOn w:val="FigureTitle"/>
    <w:uiPriority w:val="12"/>
    <w:qFormat/>
    <w:rsid w:val="00AF0899"/>
    <w:pPr>
      <w:numPr>
        <w:numId w:val="12"/>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3"/>
      </w:numPr>
    </w:pPr>
  </w:style>
  <w:style w:type="paragraph" w:styleId="BalloonText">
    <w:name w:val="Balloon Text"/>
    <w:basedOn w:val="Normal"/>
    <w:link w:val="BalloonTextChar"/>
    <w:uiPriority w:val="99"/>
    <w:semiHidden/>
    <w:unhideWhenUsed/>
    <w:rsid w:val="004164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10"/>
    <w:rPr>
      <w:rFonts w:ascii="Segoe UI" w:hAnsi="Segoe UI" w:cs="Segoe UI"/>
      <w:sz w:val="18"/>
      <w:szCs w:val="18"/>
    </w:rPr>
  </w:style>
  <w:style w:type="paragraph" w:styleId="NormalWeb">
    <w:name w:val="Normal (Web)"/>
    <w:basedOn w:val="Normal"/>
    <w:uiPriority w:val="99"/>
    <w:unhideWhenUsed/>
    <w:rsid w:val="00525A69"/>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ja-JP"/>
    </w:rPr>
  </w:style>
  <w:style w:type="character" w:styleId="CommentReference">
    <w:name w:val="annotation reference"/>
    <w:basedOn w:val="DefaultParagraphFont"/>
    <w:uiPriority w:val="99"/>
    <w:semiHidden/>
    <w:unhideWhenUsed/>
    <w:rsid w:val="00E936E6"/>
    <w:rPr>
      <w:sz w:val="16"/>
      <w:szCs w:val="16"/>
    </w:rPr>
  </w:style>
  <w:style w:type="paragraph" w:styleId="CommentText">
    <w:name w:val="annotation text"/>
    <w:basedOn w:val="Normal"/>
    <w:link w:val="CommentTextChar"/>
    <w:uiPriority w:val="99"/>
    <w:semiHidden/>
    <w:unhideWhenUsed/>
    <w:rsid w:val="00E936E6"/>
    <w:pPr>
      <w:spacing w:line="240" w:lineRule="auto"/>
    </w:pPr>
    <w:rPr>
      <w:sz w:val="20"/>
      <w:szCs w:val="20"/>
    </w:rPr>
  </w:style>
  <w:style w:type="character" w:customStyle="1" w:styleId="CommentTextChar">
    <w:name w:val="Comment Text Char"/>
    <w:basedOn w:val="DefaultParagraphFont"/>
    <w:link w:val="CommentText"/>
    <w:uiPriority w:val="99"/>
    <w:semiHidden/>
    <w:rsid w:val="00E936E6"/>
    <w:rPr>
      <w:sz w:val="20"/>
      <w:szCs w:val="20"/>
    </w:rPr>
  </w:style>
  <w:style w:type="paragraph" w:styleId="CommentSubject">
    <w:name w:val="annotation subject"/>
    <w:basedOn w:val="CommentText"/>
    <w:next w:val="CommentText"/>
    <w:link w:val="CommentSubjectChar"/>
    <w:uiPriority w:val="99"/>
    <w:semiHidden/>
    <w:unhideWhenUsed/>
    <w:rsid w:val="00E936E6"/>
    <w:rPr>
      <w:b/>
      <w:bCs/>
    </w:rPr>
  </w:style>
  <w:style w:type="character" w:customStyle="1" w:styleId="CommentSubjectChar">
    <w:name w:val="Comment Subject Char"/>
    <w:basedOn w:val="CommentTextChar"/>
    <w:link w:val="CommentSubject"/>
    <w:uiPriority w:val="99"/>
    <w:semiHidden/>
    <w:rsid w:val="00E936E6"/>
    <w:rPr>
      <w:b/>
      <w:bCs/>
      <w:sz w:val="20"/>
      <w:szCs w:val="20"/>
    </w:rPr>
  </w:style>
  <w:style w:type="character" w:styleId="UnresolvedMention">
    <w:name w:val="Unresolved Mention"/>
    <w:basedOn w:val="DefaultParagraphFont"/>
    <w:uiPriority w:val="99"/>
    <w:semiHidden/>
    <w:unhideWhenUsed/>
    <w:rsid w:val="003A3B87"/>
    <w:rPr>
      <w:color w:val="605E5C"/>
      <w:shd w:val="clear" w:color="auto" w:fill="E1DFDD"/>
    </w:rPr>
  </w:style>
  <w:style w:type="paragraph" w:styleId="ListParagraph">
    <w:name w:val="List Paragraph"/>
    <w:basedOn w:val="Normal"/>
    <w:uiPriority w:val="34"/>
    <w:qFormat/>
    <w:rsid w:val="00CD0D55"/>
    <w:pPr>
      <w:suppressAutoHyphens w:val="0"/>
      <w:adjustRightInd/>
      <w:snapToGrid/>
      <w:spacing w:before="0" w:after="0" w:line="240" w:lineRule="auto"/>
      <w:ind w:left="720"/>
      <w:contextualSpacing/>
    </w:pPr>
    <w:rPr>
      <w:color w:val="auto"/>
      <w:sz w:val="24"/>
      <w:szCs w:val="24"/>
    </w:rPr>
  </w:style>
  <w:style w:type="paragraph" w:styleId="PlainText">
    <w:name w:val="Plain Text"/>
    <w:basedOn w:val="Normal"/>
    <w:link w:val="PlainTextChar"/>
    <w:uiPriority w:val="99"/>
    <w:unhideWhenUsed/>
    <w:rsid w:val="00510AB6"/>
    <w:pPr>
      <w:suppressAutoHyphens w:val="0"/>
      <w:adjustRightInd/>
      <w:snapToGrid/>
      <w:spacing w:before="0" w:after="0" w:line="240" w:lineRule="auto"/>
    </w:pPr>
    <w:rPr>
      <w:rFonts w:ascii="Consolas" w:hAnsi="Consolas"/>
      <w:color w:val="auto"/>
      <w:sz w:val="21"/>
      <w:szCs w:val="21"/>
    </w:rPr>
  </w:style>
  <w:style w:type="character" w:customStyle="1" w:styleId="PlainTextChar">
    <w:name w:val="Plain Text Char"/>
    <w:basedOn w:val="DefaultParagraphFont"/>
    <w:link w:val="PlainText"/>
    <w:uiPriority w:val="99"/>
    <w:rsid w:val="00510AB6"/>
    <w:rPr>
      <w:rFonts w:ascii="Consolas" w:hAnsi="Consolas"/>
      <w:color w:val="auto"/>
      <w:sz w:val="21"/>
      <w:szCs w:val="21"/>
    </w:rPr>
  </w:style>
  <w:style w:type="paragraph" w:customStyle="1" w:styleId="Subsection">
    <w:name w:val="Subsection"/>
    <w:rsid w:val="005368D6"/>
    <w:pPr>
      <w:tabs>
        <w:tab w:val="right" w:pos="595"/>
        <w:tab w:val="left" w:pos="879"/>
      </w:tabs>
      <w:spacing w:before="160" w:after="0" w:line="260" w:lineRule="atLeast"/>
      <w:ind w:left="879" w:hanging="879"/>
    </w:pPr>
    <w:rPr>
      <w:rFonts w:ascii="Times New Roman" w:eastAsia="Times New Roman" w:hAnsi="Times New Roman" w:cs="Times New Roman"/>
      <w:color w:val="auto"/>
      <w:sz w:val="24"/>
      <w:szCs w:val="20"/>
      <w:lang w:eastAsia="en-AU"/>
    </w:rPr>
  </w:style>
  <w:style w:type="paragraph" w:customStyle="1" w:styleId="Indenta">
    <w:name w:val="Indent(a)"/>
    <w:rsid w:val="005368D6"/>
    <w:pPr>
      <w:tabs>
        <w:tab w:val="right" w:pos="1332"/>
        <w:tab w:val="left" w:pos="1616"/>
      </w:tabs>
      <w:spacing w:before="80" w:after="0" w:line="260" w:lineRule="atLeast"/>
      <w:ind w:left="1616" w:hanging="1616"/>
    </w:pPr>
    <w:rPr>
      <w:rFonts w:ascii="Times New Roman" w:eastAsia="Times New Roman" w:hAnsi="Times New Roman" w:cs="Times New Roman"/>
      <w:color w:val="auto"/>
      <w:sz w:val="24"/>
      <w:szCs w:val="20"/>
      <w:lang w:eastAsia="en-AU"/>
    </w:rPr>
  </w:style>
  <w:style w:type="table" w:styleId="TableGridLight">
    <w:name w:val="Grid Table Light"/>
    <w:basedOn w:val="TableNormal"/>
    <w:uiPriority w:val="40"/>
    <w:rsid w:val="00AC13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rkList-Accent2">
    <w:name w:val="Dark List Accent 2"/>
    <w:basedOn w:val="TableNormal"/>
    <w:uiPriority w:val="70"/>
    <w:rsid w:val="00AC131A"/>
    <w:pPr>
      <w:spacing w:before="0" w:after="0" w:line="240" w:lineRule="auto"/>
    </w:pPr>
    <w:rPr>
      <w:color w:val="FFFFFF" w:themeColor="background1"/>
      <w:sz w:val="22"/>
      <w:szCs w:val="22"/>
    </w:rPr>
    <w:tblPr>
      <w:tblStyleRowBandSize w:val="1"/>
      <w:tblStyleColBandSize w:val="1"/>
    </w:tblPr>
    <w:tcPr>
      <w:shd w:val="clear" w:color="auto" w:fill="F8C10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0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90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9005" w:themeFill="accent2" w:themeFillShade="BF"/>
      </w:tcPr>
    </w:tblStylePr>
    <w:tblStylePr w:type="band1Vert">
      <w:tblPr/>
      <w:tcPr>
        <w:tcBorders>
          <w:top w:val="nil"/>
          <w:left w:val="nil"/>
          <w:bottom w:val="nil"/>
          <w:right w:val="nil"/>
          <w:insideH w:val="nil"/>
          <w:insideV w:val="nil"/>
        </w:tcBorders>
        <w:shd w:val="clear" w:color="auto" w:fill="BA9005" w:themeFill="accent2" w:themeFillShade="BF"/>
      </w:tcPr>
    </w:tblStylePr>
    <w:tblStylePr w:type="band1Horz">
      <w:tblPr/>
      <w:tcPr>
        <w:tcBorders>
          <w:top w:val="nil"/>
          <w:left w:val="nil"/>
          <w:bottom w:val="nil"/>
          <w:right w:val="nil"/>
          <w:insideH w:val="nil"/>
          <w:insideV w:val="nil"/>
        </w:tcBorders>
        <w:shd w:val="clear" w:color="auto" w:fill="BA9005" w:themeFill="accent2" w:themeFillShade="BF"/>
      </w:tcPr>
    </w:tblStylePr>
  </w:style>
  <w:style w:type="paragraph" w:customStyle="1" w:styleId="Default">
    <w:name w:val="Default"/>
    <w:rsid w:val="00AE68E8"/>
    <w:pPr>
      <w:autoSpaceDE w:val="0"/>
      <w:autoSpaceDN w:val="0"/>
      <w:adjustRightInd w:val="0"/>
      <w:spacing w:before="0" w:after="0" w:line="240" w:lineRule="auto"/>
    </w:pPr>
    <w:rPr>
      <w:rFonts w:ascii="Calibri" w:hAnsi="Calibri" w:cs="Calibri"/>
      <w:color w:val="000000"/>
      <w:sz w:val="24"/>
      <w:szCs w:val="24"/>
    </w:rPr>
  </w:style>
  <w:style w:type="numbering" w:customStyle="1" w:styleId="Style1">
    <w:name w:val="Style1"/>
    <w:uiPriority w:val="99"/>
    <w:rsid w:val="00E237D5"/>
    <w:pPr>
      <w:numPr>
        <w:numId w:val="33"/>
      </w:numPr>
    </w:pPr>
  </w:style>
  <w:style w:type="numbering" w:customStyle="1" w:styleId="Style2">
    <w:name w:val="Style2"/>
    <w:uiPriority w:val="99"/>
    <w:rsid w:val="00E237D5"/>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2994">
      <w:bodyDiv w:val="1"/>
      <w:marLeft w:val="0"/>
      <w:marRight w:val="0"/>
      <w:marTop w:val="0"/>
      <w:marBottom w:val="0"/>
      <w:divBdr>
        <w:top w:val="none" w:sz="0" w:space="0" w:color="auto"/>
        <w:left w:val="none" w:sz="0" w:space="0" w:color="auto"/>
        <w:bottom w:val="none" w:sz="0" w:space="0" w:color="auto"/>
        <w:right w:val="none" w:sz="0" w:space="0" w:color="auto"/>
      </w:divBdr>
      <w:divsChild>
        <w:div w:id="1984118645">
          <w:marLeft w:val="432"/>
          <w:marRight w:val="0"/>
          <w:marTop w:val="115"/>
          <w:marBottom w:val="0"/>
          <w:divBdr>
            <w:top w:val="none" w:sz="0" w:space="0" w:color="auto"/>
            <w:left w:val="none" w:sz="0" w:space="0" w:color="auto"/>
            <w:bottom w:val="none" w:sz="0" w:space="0" w:color="auto"/>
            <w:right w:val="none" w:sz="0" w:space="0" w:color="auto"/>
          </w:divBdr>
        </w:div>
        <w:div w:id="1028870358">
          <w:marLeft w:val="1008"/>
          <w:marRight w:val="0"/>
          <w:marTop w:val="115"/>
          <w:marBottom w:val="0"/>
          <w:divBdr>
            <w:top w:val="none" w:sz="0" w:space="0" w:color="auto"/>
            <w:left w:val="none" w:sz="0" w:space="0" w:color="auto"/>
            <w:bottom w:val="none" w:sz="0" w:space="0" w:color="auto"/>
            <w:right w:val="none" w:sz="0" w:space="0" w:color="auto"/>
          </w:divBdr>
        </w:div>
        <w:div w:id="727581245">
          <w:marLeft w:val="1008"/>
          <w:marRight w:val="0"/>
          <w:marTop w:val="115"/>
          <w:marBottom w:val="0"/>
          <w:divBdr>
            <w:top w:val="none" w:sz="0" w:space="0" w:color="auto"/>
            <w:left w:val="none" w:sz="0" w:space="0" w:color="auto"/>
            <w:bottom w:val="none" w:sz="0" w:space="0" w:color="auto"/>
            <w:right w:val="none" w:sz="0" w:space="0" w:color="auto"/>
          </w:divBdr>
        </w:div>
        <w:div w:id="316694635">
          <w:marLeft w:val="1008"/>
          <w:marRight w:val="0"/>
          <w:marTop w:val="115"/>
          <w:marBottom w:val="0"/>
          <w:divBdr>
            <w:top w:val="none" w:sz="0" w:space="0" w:color="auto"/>
            <w:left w:val="none" w:sz="0" w:space="0" w:color="auto"/>
            <w:bottom w:val="none" w:sz="0" w:space="0" w:color="auto"/>
            <w:right w:val="none" w:sz="0" w:space="0" w:color="auto"/>
          </w:divBdr>
        </w:div>
      </w:divsChild>
    </w:div>
    <w:div w:id="280650674">
      <w:bodyDiv w:val="1"/>
      <w:marLeft w:val="0"/>
      <w:marRight w:val="0"/>
      <w:marTop w:val="0"/>
      <w:marBottom w:val="0"/>
      <w:divBdr>
        <w:top w:val="none" w:sz="0" w:space="0" w:color="auto"/>
        <w:left w:val="none" w:sz="0" w:space="0" w:color="auto"/>
        <w:bottom w:val="none" w:sz="0" w:space="0" w:color="auto"/>
        <w:right w:val="none" w:sz="0" w:space="0" w:color="auto"/>
      </w:divBdr>
    </w:div>
    <w:div w:id="326788376">
      <w:bodyDiv w:val="1"/>
      <w:marLeft w:val="0"/>
      <w:marRight w:val="0"/>
      <w:marTop w:val="0"/>
      <w:marBottom w:val="0"/>
      <w:divBdr>
        <w:top w:val="none" w:sz="0" w:space="0" w:color="auto"/>
        <w:left w:val="none" w:sz="0" w:space="0" w:color="auto"/>
        <w:bottom w:val="none" w:sz="0" w:space="0" w:color="auto"/>
        <w:right w:val="none" w:sz="0" w:space="0" w:color="auto"/>
      </w:divBdr>
      <w:divsChild>
        <w:div w:id="922643868">
          <w:marLeft w:val="432"/>
          <w:marRight w:val="0"/>
          <w:marTop w:val="125"/>
          <w:marBottom w:val="0"/>
          <w:divBdr>
            <w:top w:val="none" w:sz="0" w:space="0" w:color="auto"/>
            <w:left w:val="none" w:sz="0" w:space="0" w:color="auto"/>
            <w:bottom w:val="none" w:sz="0" w:space="0" w:color="auto"/>
            <w:right w:val="none" w:sz="0" w:space="0" w:color="auto"/>
          </w:divBdr>
        </w:div>
        <w:div w:id="940919498">
          <w:marLeft w:val="432"/>
          <w:marRight w:val="0"/>
          <w:marTop w:val="125"/>
          <w:marBottom w:val="0"/>
          <w:divBdr>
            <w:top w:val="none" w:sz="0" w:space="0" w:color="auto"/>
            <w:left w:val="none" w:sz="0" w:space="0" w:color="auto"/>
            <w:bottom w:val="none" w:sz="0" w:space="0" w:color="auto"/>
            <w:right w:val="none" w:sz="0" w:space="0" w:color="auto"/>
          </w:divBdr>
        </w:div>
        <w:div w:id="1715346564">
          <w:marLeft w:val="1008"/>
          <w:marRight w:val="0"/>
          <w:marTop w:val="115"/>
          <w:marBottom w:val="0"/>
          <w:divBdr>
            <w:top w:val="none" w:sz="0" w:space="0" w:color="auto"/>
            <w:left w:val="none" w:sz="0" w:space="0" w:color="auto"/>
            <w:bottom w:val="none" w:sz="0" w:space="0" w:color="auto"/>
            <w:right w:val="none" w:sz="0" w:space="0" w:color="auto"/>
          </w:divBdr>
        </w:div>
        <w:div w:id="974720188">
          <w:marLeft w:val="1008"/>
          <w:marRight w:val="0"/>
          <w:marTop w:val="115"/>
          <w:marBottom w:val="0"/>
          <w:divBdr>
            <w:top w:val="none" w:sz="0" w:space="0" w:color="auto"/>
            <w:left w:val="none" w:sz="0" w:space="0" w:color="auto"/>
            <w:bottom w:val="none" w:sz="0" w:space="0" w:color="auto"/>
            <w:right w:val="none" w:sz="0" w:space="0" w:color="auto"/>
          </w:divBdr>
        </w:div>
        <w:div w:id="1439792229">
          <w:marLeft w:val="1008"/>
          <w:marRight w:val="0"/>
          <w:marTop w:val="115"/>
          <w:marBottom w:val="0"/>
          <w:divBdr>
            <w:top w:val="none" w:sz="0" w:space="0" w:color="auto"/>
            <w:left w:val="none" w:sz="0" w:space="0" w:color="auto"/>
            <w:bottom w:val="none" w:sz="0" w:space="0" w:color="auto"/>
            <w:right w:val="none" w:sz="0" w:space="0" w:color="auto"/>
          </w:divBdr>
        </w:div>
        <w:div w:id="1842545205">
          <w:marLeft w:val="1008"/>
          <w:marRight w:val="0"/>
          <w:marTop w:val="115"/>
          <w:marBottom w:val="0"/>
          <w:divBdr>
            <w:top w:val="none" w:sz="0" w:space="0" w:color="auto"/>
            <w:left w:val="none" w:sz="0" w:space="0" w:color="auto"/>
            <w:bottom w:val="none" w:sz="0" w:space="0" w:color="auto"/>
            <w:right w:val="none" w:sz="0" w:space="0" w:color="auto"/>
          </w:divBdr>
        </w:div>
        <w:div w:id="1223641370">
          <w:marLeft w:val="1008"/>
          <w:marRight w:val="0"/>
          <w:marTop w:val="115"/>
          <w:marBottom w:val="0"/>
          <w:divBdr>
            <w:top w:val="none" w:sz="0" w:space="0" w:color="auto"/>
            <w:left w:val="none" w:sz="0" w:space="0" w:color="auto"/>
            <w:bottom w:val="none" w:sz="0" w:space="0" w:color="auto"/>
            <w:right w:val="none" w:sz="0" w:space="0" w:color="auto"/>
          </w:divBdr>
        </w:div>
      </w:divsChild>
    </w:div>
    <w:div w:id="435177698">
      <w:bodyDiv w:val="1"/>
      <w:marLeft w:val="0"/>
      <w:marRight w:val="0"/>
      <w:marTop w:val="0"/>
      <w:marBottom w:val="0"/>
      <w:divBdr>
        <w:top w:val="none" w:sz="0" w:space="0" w:color="auto"/>
        <w:left w:val="none" w:sz="0" w:space="0" w:color="auto"/>
        <w:bottom w:val="none" w:sz="0" w:space="0" w:color="auto"/>
        <w:right w:val="none" w:sz="0" w:space="0" w:color="auto"/>
      </w:divBdr>
    </w:div>
    <w:div w:id="512183369">
      <w:bodyDiv w:val="1"/>
      <w:marLeft w:val="0"/>
      <w:marRight w:val="0"/>
      <w:marTop w:val="0"/>
      <w:marBottom w:val="0"/>
      <w:divBdr>
        <w:top w:val="none" w:sz="0" w:space="0" w:color="auto"/>
        <w:left w:val="none" w:sz="0" w:space="0" w:color="auto"/>
        <w:bottom w:val="none" w:sz="0" w:space="0" w:color="auto"/>
        <w:right w:val="none" w:sz="0" w:space="0" w:color="auto"/>
      </w:divBdr>
      <w:divsChild>
        <w:div w:id="429201218">
          <w:marLeft w:val="432"/>
          <w:marRight w:val="0"/>
          <w:marTop w:val="115"/>
          <w:marBottom w:val="0"/>
          <w:divBdr>
            <w:top w:val="none" w:sz="0" w:space="0" w:color="auto"/>
            <w:left w:val="none" w:sz="0" w:space="0" w:color="auto"/>
            <w:bottom w:val="none" w:sz="0" w:space="0" w:color="auto"/>
            <w:right w:val="none" w:sz="0" w:space="0" w:color="auto"/>
          </w:divBdr>
        </w:div>
        <w:div w:id="448671291">
          <w:marLeft w:val="1008"/>
          <w:marRight w:val="0"/>
          <w:marTop w:val="106"/>
          <w:marBottom w:val="0"/>
          <w:divBdr>
            <w:top w:val="none" w:sz="0" w:space="0" w:color="auto"/>
            <w:left w:val="none" w:sz="0" w:space="0" w:color="auto"/>
            <w:bottom w:val="none" w:sz="0" w:space="0" w:color="auto"/>
            <w:right w:val="none" w:sz="0" w:space="0" w:color="auto"/>
          </w:divBdr>
        </w:div>
        <w:div w:id="515465882">
          <w:marLeft w:val="1008"/>
          <w:marRight w:val="0"/>
          <w:marTop w:val="106"/>
          <w:marBottom w:val="0"/>
          <w:divBdr>
            <w:top w:val="none" w:sz="0" w:space="0" w:color="auto"/>
            <w:left w:val="none" w:sz="0" w:space="0" w:color="auto"/>
            <w:bottom w:val="none" w:sz="0" w:space="0" w:color="auto"/>
            <w:right w:val="none" w:sz="0" w:space="0" w:color="auto"/>
          </w:divBdr>
        </w:div>
        <w:div w:id="1041898722">
          <w:marLeft w:val="1008"/>
          <w:marRight w:val="0"/>
          <w:marTop w:val="106"/>
          <w:marBottom w:val="0"/>
          <w:divBdr>
            <w:top w:val="none" w:sz="0" w:space="0" w:color="auto"/>
            <w:left w:val="none" w:sz="0" w:space="0" w:color="auto"/>
            <w:bottom w:val="none" w:sz="0" w:space="0" w:color="auto"/>
            <w:right w:val="none" w:sz="0" w:space="0" w:color="auto"/>
          </w:divBdr>
        </w:div>
        <w:div w:id="839778401">
          <w:marLeft w:val="1008"/>
          <w:marRight w:val="0"/>
          <w:marTop w:val="106"/>
          <w:marBottom w:val="0"/>
          <w:divBdr>
            <w:top w:val="none" w:sz="0" w:space="0" w:color="auto"/>
            <w:left w:val="none" w:sz="0" w:space="0" w:color="auto"/>
            <w:bottom w:val="none" w:sz="0" w:space="0" w:color="auto"/>
            <w:right w:val="none" w:sz="0" w:space="0" w:color="auto"/>
          </w:divBdr>
        </w:div>
      </w:divsChild>
    </w:div>
    <w:div w:id="642079038">
      <w:bodyDiv w:val="1"/>
      <w:marLeft w:val="0"/>
      <w:marRight w:val="0"/>
      <w:marTop w:val="0"/>
      <w:marBottom w:val="0"/>
      <w:divBdr>
        <w:top w:val="none" w:sz="0" w:space="0" w:color="auto"/>
        <w:left w:val="none" w:sz="0" w:space="0" w:color="auto"/>
        <w:bottom w:val="none" w:sz="0" w:space="0" w:color="auto"/>
        <w:right w:val="none" w:sz="0" w:space="0" w:color="auto"/>
      </w:divBdr>
      <w:divsChild>
        <w:div w:id="1356693247">
          <w:marLeft w:val="432"/>
          <w:marRight w:val="0"/>
          <w:marTop w:val="125"/>
          <w:marBottom w:val="0"/>
          <w:divBdr>
            <w:top w:val="none" w:sz="0" w:space="0" w:color="auto"/>
            <w:left w:val="none" w:sz="0" w:space="0" w:color="auto"/>
            <w:bottom w:val="none" w:sz="0" w:space="0" w:color="auto"/>
            <w:right w:val="none" w:sz="0" w:space="0" w:color="auto"/>
          </w:divBdr>
        </w:div>
        <w:div w:id="1817841335">
          <w:marLeft w:val="1008"/>
          <w:marRight w:val="0"/>
          <w:marTop w:val="115"/>
          <w:marBottom w:val="0"/>
          <w:divBdr>
            <w:top w:val="none" w:sz="0" w:space="0" w:color="auto"/>
            <w:left w:val="none" w:sz="0" w:space="0" w:color="auto"/>
            <w:bottom w:val="none" w:sz="0" w:space="0" w:color="auto"/>
            <w:right w:val="none" w:sz="0" w:space="0" w:color="auto"/>
          </w:divBdr>
        </w:div>
        <w:div w:id="903416240">
          <w:marLeft w:val="1008"/>
          <w:marRight w:val="0"/>
          <w:marTop w:val="115"/>
          <w:marBottom w:val="0"/>
          <w:divBdr>
            <w:top w:val="none" w:sz="0" w:space="0" w:color="auto"/>
            <w:left w:val="none" w:sz="0" w:space="0" w:color="auto"/>
            <w:bottom w:val="none" w:sz="0" w:space="0" w:color="auto"/>
            <w:right w:val="none" w:sz="0" w:space="0" w:color="auto"/>
          </w:divBdr>
        </w:div>
        <w:div w:id="1896891191">
          <w:marLeft w:val="1440"/>
          <w:marRight w:val="0"/>
          <w:marTop w:val="101"/>
          <w:marBottom w:val="0"/>
          <w:divBdr>
            <w:top w:val="none" w:sz="0" w:space="0" w:color="auto"/>
            <w:left w:val="none" w:sz="0" w:space="0" w:color="auto"/>
            <w:bottom w:val="none" w:sz="0" w:space="0" w:color="auto"/>
            <w:right w:val="none" w:sz="0" w:space="0" w:color="auto"/>
          </w:divBdr>
        </w:div>
        <w:div w:id="1721588483">
          <w:marLeft w:val="1440"/>
          <w:marRight w:val="0"/>
          <w:marTop w:val="101"/>
          <w:marBottom w:val="0"/>
          <w:divBdr>
            <w:top w:val="none" w:sz="0" w:space="0" w:color="auto"/>
            <w:left w:val="none" w:sz="0" w:space="0" w:color="auto"/>
            <w:bottom w:val="none" w:sz="0" w:space="0" w:color="auto"/>
            <w:right w:val="none" w:sz="0" w:space="0" w:color="auto"/>
          </w:divBdr>
        </w:div>
        <w:div w:id="1107768797">
          <w:marLeft w:val="1440"/>
          <w:marRight w:val="0"/>
          <w:marTop w:val="101"/>
          <w:marBottom w:val="0"/>
          <w:divBdr>
            <w:top w:val="none" w:sz="0" w:space="0" w:color="auto"/>
            <w:left w:val="none" w:sz="0" w:space="0" w:color="auto"/>
            <w:bottom w:val="none" w:sz="0" w:space="0" w:color="auto"/>
            <w:right w:val="none" w:sz="0" w:space="0" w:color="auto"/>
          </w:divBdr>
        </w:div>
        <w:div w:id="1742749737">
          <w:marLeft w:val="1440"/>
          <w:marRight w:val="0"/>
          <w:marTop w:val="101"/>
          <w:marBottom w:val="0"/>
          <w:divBdr>
            <w:top w:val="none" w:sz="0" w:space="0" w:color="auto"/>
            <w:left w:val="none" w:sz="0" w:space="0" w:color="auto"/>
            <w:bottom w:val="none" w:sz="0" w:space="0" w:color="auto"/>
            <w:right w:val="none" w:sz="0" w:space="0" w:color="auto"/>
          </w:divBdr>
        </w:div>
        <w:div w:id="1931348810">
          <w:marLeft w:val="1440"/>
          <w:marRight w:val="0"/>
          <w:marTop w:val="101"/>
          <w:marBottom w:val="0"/>
          <w:divBdr>
            <w:top w:val="none" w:sz="0" w:space="0" w:color="auto"/>
            <w:left w:val="none" w:sz="0" w:space="0" w:color="auto"/>
            <w:bottom w:val="none" w:sz="0" w:space="0" w:color="auto"/>
            <w:right w:val="none" w:sz="0" w:space="0" w:color="auto"/>
          </w:divBdr>
        </w:div>
      </w:divsChild>
    </w:div>
    <w:div w:id="1009796868">
      <w:bodyDiv w:val="1"/>
      <w:marLeft w:val="0"/>
      <w:marRight w:val="0"/>
      <w:marTop w:val="0"/>
      <w:marBottom w:val="0"/>
      <w:divBdr>
        <w:top w:val="none" w:sz="0" w:space="0" w:color="auto"/>
        <w:left w:val="none" w:sz="0" w:space="0" w:color="auto"/>
        <w:bottom w:val="none" w:sz="0" w:space="0" w:color="auto"/>
        <w:right w:val="none" w:sz="0" w:space="0" w:color="auto"/>
      </w:divBdr>
      <w:divsChild>
        <w:div w:id="1853490681">
          <w:marLeft w:val="432"/>
          <w:marRight w:val="0"/>
          <w:marTop w:val="125"/>
          <w:marBottom w:val="0"/>
          <w:divBdr>
            <w:top w:val="none" w:sz="0" w:space="0" w:color="auto"/>
            <w:left w:val="none" w:sz="0" w:space="0" w:color="auto"/>
            <w:bottom w:val="none" w:sz="0" w:space="0" w:color="auto"/>
            <w:right w:val="none" w:sz="0" w:space="0" w:color="auto"/>
          </w:divBdr>
        </w:div>
      </w:divsChild>
    </w:div>
    <w:div w:id="1052197073">
      <w:bodyDiv w:val="1"/>
      <w:marLeft w:val="0"/>
      <w:marRight w:val="0"/>
      <w:marTop w:val="0"/>
      <w:marBottom w:val="0"/>
      <w:divBdr>
        <w:top w:val="none" w:sz="0" w:space="0" w:color="auto"/>
        <w:left w:val="none" w:sz="0" w:space="0" w:color="auto"/>
        <w:bottom w:val="none" w:sz="0" w:space="0" w:color="auto"/>
        <w:right w:val="none" w:sz="0" w:space="0" w:color="auto"/>
      </w:divBdr>
      <w:divsChild>
        <w:div w:id="367878746">
          <w:marLeft w:val="432"/>
          <w:marRight w:val="0"/>
          <w:marTop w:val="125"/>
          <w:marBottom w:val="0"/>
          <w:divBdr>
            <w:top w:val="none" w:sz="0" w:space="0" w:color="auto"/>
            <w:left w:val="none" w:sz="0" w:space="0" w:color="auto"/>
            <w:bottom w:val="none" w:sz="0" w:space="0" w:color="auto"/>
            <w:right w:val="none" w:sz="0" w:space="0" w:color="auto"/>
          </w:divBdr>
        </w:div>
        <w:div w:id="1873494627">
          <w:marLeft w:val="1008"/>
          <w:marRight w:val="0"/>
          <w:marTop w:val="115"/>
          <w:marBottom w:val="0"/>
          <w:divBdr>
            <w:top w:val="none" w:sz="0" w:space="0" w:color="auto"/>
            <w:left w:val="none" w:sz="0" w:space="0" w:color="auto"/>
            <w:bottom w:val="none" w:sz="0" w:space="0" w:color="auto"/>
            <w:right w:val="none" w:sz="0" w:space="0" w:color="auto"/>
          </w:divBdr>
        </w:div>
        <w:div w:id="1387030288">
          <w:marLeft w:val="1008"/>
          <w:marRight w:val="0"/>
          <w:marTop w:val="115"/>
          <w:marBottom w:val="0"/>
          <w:divBdr>
            <w:top w:val="none" w:sz="0" w:space="0" w:color="auto"/>
            <w:left w:val="none" w:sz="0" w:space="0" w:color="auto"/>
            <w:bottom w:val="none" w:sz="0" w:space="0" w:color="auto"/>
            <w:right w:val="none" w:sz="0" w:space="0" w:color="auto"/>
          </w:divBdr>
        </w:div>
        <w:div w:id="1217739438">
          <w:marLeft w:val="1008"/>
          <w:marRight w:val="0"/>
          <w:marTop w:val="115"/>
          <w:marBottom w:val="0"/>
          <w:divBdr>
            <w:top w:val="none" w:sz="0" w:space="0" w:color="auto"/>
            <w:left w:val="none" w:sz="0" w:space="0" w:color="auto"/>
            <w:bottom w:val="none" w:sz="0" w:space="0" w:color="auto"/>
            <w:right w:val="none" w:sz="0" w:space="0" w:color="auto"/>
          </w:divBdr>
        </w:div>
      </w:divsChild>
    </w:div>
    <w:div w:id="1278558667">
      <w:bodyDiv w:val="1"/>
      <w:marLeft w:val="0"/>
      <w:marRight w:val="0"/>
      <w:marTop w:val="0"/>
      <w:marBottom w:val="0"/>
      <w:divBdr>
        <w:top w:val="none" w:sz="0" w:space="0" w:color="auto"/>
        <w:left w:val="none" w:sz="0" w:space="0" w:color="auto"/>
        <w:bottom w:val="none" w:sz="0" w:space="0" w:color="auto"/>
        <w:right w:val="none" w:sz="0" w:space="0" w:color="auto"/>
      </w:divBdr>
      <w:divsChild>
        <w:div w:id="439758590">
          <w:marLeft w:val="547"/>
          <w:marRight w:val="0"/>
          <w:marTop w:val="154"/>
          <w:marBottom w:val="0"/>
          <w:divBdr>
            <w:top w:val="none" w:sz="0" w:space="0" w:color="auto"/>
            <w:left w:val="none" w:sz="0" w:space="0" w:color="auto"/>
            <w:bottom w:val="none" w:sz="0" w:space="0" w:color="auto"/>
            <w:right w:val="none" w:sz="0" w:space="0" w:color="auto"/>
          </w:divBdr>
        </w:div>
        <w:div w:id="1315527181">
          <w:marLeft w:val="1166"/>
          <w:marRight w:val="0"/>
          <w:marTop w:val="96"/>
          <w:marBottom w:val="0"/>
          <w:divBdr>
            <w:top w:val="none" w:sz="0" w:space="0" w:color="auto"/>
            <w:left w:val="none" w:sz="0" w:space="0" w:color="auto"/>
            <w:bottom w:val="none" w:sz="0" w:space="0" w:color="auto"/>
            <w:right w:val="none" w:sz="0" w:space="0" w:color="auto"/>
          </w:divBdr>
        </w:div>
        <w:div w:id="174275009">
          <w:marLeft w:val="1166"/>
          <w:marRight w:val="0"/>
          <w:marTop w:val="96"/>
          <w:marBottom w:val="0"/>
          <w:divBdr>
            <w:top w:val="none" w:sz="0" w:space="0" w:color="auto"/>
            <w:left w:val="none" w:sz="0" w:space="0" w:color="auto"/>
            <w:bottom w:val="none" w:sz="0" w:space="0" w:color="auto"/>
            <w:right w:val="none" w:sz="0" w:space="0" w:color="auto"/>
          </w:divBdr>
        </w:div>
        <w:div w:id="1325899">
          <w:marLeft w:val="1166"/>
          <w:marRight w:val="0"/>
          <w:marTop w:val="96"/>
          <w:marBottom w:val="0"/>
          <w:divBdr>
            <w:top w:val="none" w:sz="0" w:space="0" w:color="auto"/>
            <w:left w:val="none" w:sz="0" w:space="0" w:color="auto"/>
            <w:bottom w:val="none" w:sz="0" w:space="0" w:color="auto"/>
            <w:right w:val="none" w:sz="0" w:space="0" w:color="auto"/>
          </w:divBdr>
        </w:div>
      </w:divsChild>
    </w:div>
    <w:div w:id="1452506025">
      <w:bodyDiv w:val="1"/>
      <w:marLeft w:val="0"/>
      <w:marRight w:val="0"/>
      <w:marTop w:val="0"/>
      <w:marBottom w:val="0"/>
      <w:divBdr>
        <w:top w:val="none" w:sz="0" w:space="0" w:color="auto"/>
        <w:left w:val="none" w:sz="0" w:space="0" w:color="auto"/>
        <w:bottom w:val="none" w:sz="0" w:space="0" w:color="auto"/>
        <w:right w:val="none" w:sz="0" w:space="0" w:color="auto"/>
      </w:divBdr>
      <w:divsChild>
        <w:div w:id="1348219288">
          <w:marLeft w:val="432"/>
          <w:marRight w:val="0"/>
          <w:marTop w:val="125"/>
          <w:marBottom w:val="0"/>
          <w:divBdr>
            <w:top w:val="none" w:sz="0" w:space="0" w:color="auto"/>
            <w:left w:val="none" w:sz="0" w:space="0" w:color="auto"/>
            <w:bottom w:val="none" w:sz="0" w:space="0" w:color="auto"/>
            <w:right w:val="none" w:sz="0" w:space="0" w:color="auto"/>
          </w:divBdr>
        </w:div>
        <w:div w:id="621109726">
          <w:marLeft w:val="1008"/>
          <w:marRight w:val="0"/>
          <w:marTop w:val="115"/>
          <w:marBottom w:val="0"/>
          <w:divBdr>
            <w:top w:val="none" w:sz="0" w:space="0" w:color="auto"/>
            <w:left w:val="none" w:sz="0" w:space="0" w:color="auto"/>
            <w:bottom w:val="none" w:sz="0" w:space="0" w:color="auto"/>
            <w:right w:val="none" w:sz="0" w:space="0" w:color="auto"/>
          </w:divBdr>
        </w:div>
        <w:div w:id="1979458601">
          <w:marLeft w:val="1008"/>
          <w:marRight w:val="0"/>
          <w:marTop w:val="115"/>
          <w:marBottom w:val="0"/>
          <w:divBdr>
            <w:top w:val="none" w:sz="0" w:space="0" w:color="auto"/>
            <w:left w:val="none" w:sz="0" w:space="0" w:color="auto"/>
            <w:bottom w:val="none" w:sz="0" w:space="0" w:color="auto"/>
            <w:right w:val="none" w:sz="0" w:space="0" w:color="auto"/>
          </w:divBdr>
        </w:div>
        <w:div w:id="1975938737">
          <w:marLeft w:val="1008"/>
          <w:marRight w:val="0"/>
          <w:marTop w:val="115"/>
          <w:marBottom w:val="0"/>
          <w:divBdr>
            <w:top w:val="none" w:sz="0" w:space="0" w:color="auto"/>
            <w:left w:val="none" w:sz="0" w:space="0" w:color="auto"/>
            <w:bottom w:val="none" w:sz="0" w:space="0" w:color="auto"/>
            <w:right w:val="none" w:sz="0" w:space="0" w:color="auto"/>
          </w:divBdr>
        </w:div>
        <w:div w:id="1512253245">
          <w:marLeft w:val="1008"/>
          <w:marRight w:val="0"/>
          <w:marTop w:val="115"/>
          <w:marBottom w:val="0"/>
          <w:divBdr>
            <w:top w:val="none" w:sz="0" w:space="0" w:color="auto"/>
            <w:left w:val="none" w:sz="0" w:space="0" w:color="auto"/>
            <w:bottom w:val="none" w:sz="0" w:space="0" w:color="auto"/>
            <w:right w:val="none" w:sz="0" w:space="0" w:color="auto"/>
          </w:divBdr>
        </w:div>
        <w:div w:id="96683928">
          <w:marLeft w:val="1008"/>
          <w:marRight w:val="0"/>
          <w:marTop w:val="115"/>
          <w:marBottom w:val="0"/>
          <w:divBdr>
            <w:top w:val="none" w:sz="0" w:space="0" w:color="auto"/>
            <w:left w:val="none" w:sz="0" w:space="0" w:color="auto"/>
            <w:bottom w:val="none" w:sz="0" w:space="0" w:color="auto"/>
            <w:right w:val="none" w:sz="0" w:space="0" w:color="auto"/>
          </w:divBdr>
        </w:div>
        <w:div w:id="1813908568">
          <w:marLeft w:val="1008"/>
          <w:marRight w:val="0"/>
          <w:marTop w:val="115"/>
          <w:marBottom w:val="0"/>
          <w:divBdr>
            <w:top w:val="none" w:sz="0" w:space="0" w:color="auto"/>
            <w:left w:val="none" w:sz="0" w:space="0" w:color="auto"/>
            <w:bottom w:val="none" w:sz="0" w:space="0" w:color="auto"/>
            <w:right w:val="none" w:sz="0" w:space="0" w:color="auto"/>
          </w:divBdr>
        </w:div>
        <w:div w:id="117185710">
          <w:marLeft w:val="1008"/>
          <w:marRight w:val="0"/>
          <w:marTop w:val="115"/>
          <w:marBottom w:val="0"/>
          <w:divBdr>
            <w:top w:val="none" w:sz="0" w:space="0" w:color="auto"/>
            <w:left w:val="none" w:sz="0" w:space="0" w:color="auto"/>
            <w:bottom w:val="none" w:sz="0" w:space="0" w:color="auto"/>
            <w:right w:val="none" w:sz="0" w:space="0" w:color="auto"/>
          </w:divBdr>
        </w:div>
        <w:div w:id="37318126">
          <w:marLeft w:val="1008"/>
          <w:marRight w:val="0"/>
          <w:marTop w:val="115"/>
          <w:marBottom w:val="0"/>
          <w:divBdr>
            <w:top w:val="none" w:sz="0" w:space="0" w:color="auto"/>
            <w:left w:val="none" w:sz="0" w:space="0" w:color="auto"/>
            <w:bottom w:val="none" w:sz="0" w:space="0" w:color="auto"/>
            <w:right w:val="none" w:sz="0" w:space="0" w:color="auto"/>
          </w:divBdr>
        </w:div>
        <w:div w:id="770008070">
          <w:marLeft w:val="1008"/>
          <w:marRight w:val="0"/>
          <w:marTop w:val="115"/>
          <w:marBottom w:val="0"/>
          <w:divBdr>
            <w:top w:val="none" w:sz="0" w:space="0" w:color="auto"/>
            <w:left w:val="none" w:sz="0" w:space="0" w:color="auto"/>
            <w:bottom w:val="none" w:sz="0" w:space="0" w:color="auto"/>
            <w:right w:val="none" w:sz="0" w:space="0" w:color="auto"/>
          </w:divBdr>
        </w:div>
      </w:divsChild>
    </w:div>
    <w:div w:id="1593005090">
      <w:bodyDiv w:val="1"/>
      <w:marLeft w:val="0"/>
      <w:marRight w:val="0"/>
      <w:marTop w:val="0"/>
      <w:marBottom w:val="0"/>
      <w:divBdr>
        <w:top w:val="none" w:sz="0" w:space="0" w:color="auto"/>
        <w:left w:val="none" w:sz="0" w:space="0" w:color="auto"/>
        <w:bottom w:val="none" w:sz="0" w:space="0" w:color="auto"/>
        <w:right w:val="none" w:sz="0" w:space="0" w:color="auto"/>
      </w:divBdr>
      <w:divsChild>
        <w:div w:id="603462088">
          <w:marLeft w:val="432"/>
          <w:marRight w:val="0"/>
          <w:marTop w:val="125"/>
          <w:marBottom w:val="0"/>
          <w:divBdr>
            <w:top w:val="none" w:sz="0" w:space="0" w:color="auto"/>
            <w:left w:val="none" w:sz="0" w:space="0" w:color="auto"/>
            <w:bottom w:val="none" w:sz="0" w:space="0" w:color="auto"/>
            <w:right w:val="none" w:sz="0" w:space="0" w:color="auto"/>
          </w:divBdr>
        </w:div>
        <w:div w:id="785197555">
          <w:marLeft w:val="1008"/>
          <w:marRight w:val="0"/>
          <w:marTop w:val="115"/>
          <w:marBottom w:val="0"/>
          <w:divBdr>
            <w:top w:val="none" w:sz="0" w:space="0" w:color="auto"/>
            <w:left w:val="none" w:sz="0" w:space="0" w:color="auto"/>
            <w:bottom w:val="none" w:sz="0" w:space="0" w:color="auto"/>
            <w:right w:val="none" w:sz="0" w:space="0" w:color="auto"/>
          </w:divBdr>
        </w:div>
        <w:div w:id="22171970">
          <w:marLeft w:val="1008"/>
          <w:marRight w:val="0"/>
          <w:marTop w:val="115"/>
          <w:marBottom w:val="0"/>
          <w:divBdr>
            <w:top w:val="none" w:sz="0" w:space="0" w:color="auto"/>
            <w:left w:val="none" w:sz="0" w:space="0" w:color="auto"/>
            <w:bottom w:val="none" w:sz="0" w:space="0" w:color="auto"/>
            <w:right w:val="none" w:sz="0" w:space="0" w:color="auto"/>
          </w:divBdr>
        </w:div>
        <w:div w:id="1297292416">
          <w:marLeft w:val="1008"/>
          <w:marRight w:val="0"/>
          <w:marTop w:val="115"/>
          <w:marBottom w:val="0"/>
          <w:divBdr>
            <w:top w:val="none" w:sz="0" w:space="0" w:color="auto"/>
            <w:left w:val="none" w:sz="0" w:space="0" w:color="auto"/>
            <w:bottom w:val="none" w:sz="0" w:space="0" w:color="auto"/>
            <w:right w:val="none" w:sz="0" w:space="0" w:color="auto"/>
          </w:divBdr>
        </w:div>
      </w:divsChild>
    </w:div>
    <w:div w:id="1687907046">
      <w:bodyDiv w:val="1"/>
      <w:marLeft w:val="0"/>
      <w:marRight w:val="0"/>
      <w:marTop w:val="0"/>
      <w:marBottom w:val="0"/>
      <w:divBdr>
        <w:top w:val="none" w:sz="0" w:space="0" w:color="auto"/>
        <w:left w:val="none" w:sz="0" w:space="0" w:color="auto"/>
        <w:bottom w:val="none" w:sz="0" w:space="0" w:color="auto"/>
        <w:right w:val="none" w:sz="0" w:space="0" w:color="auto"/>
      </w:divBdr>
      <w:divsChild>
        <w:div w:id="1558711062">
          <w:marLeft w:val="1008"/>
          <w:marRight w:val="0"/>
          <w:marTop w:val="115"/>
          <w:marBottom w:val="0"/>
          <w:divBdr>
            <w:top w:val="none" w:sz="0" w:space="0" w:color="auto"/>
            <w:left w:val="none" w:sz="0" w:space="0" w:color="auto"/>
            <w:bottom w:val="none" w:sz="0" w:space="0" w:color="auto"/>
            <w:right w:val="none" w:sz="0" w:space="0" w:color="auto"/>
          </w:divBdr>
        </w:div>
        <w:div w:id="1481313546">
          <w:marLeft w:val="1440"/>
          <w:marRight w:val="0"/>
          <w:marTop w:val="86"/>
          <w:marBottom w:val="0"/>
          <w:divBdr>
            <w:top w:val="none" w:sz="0" w:space="0" w:color="auto"/>
            <w:left w:val="none" w:sz="0" w:space="0" w:color="auto"/>
            <w:bottom w:val="none" w:sz="0" w:space="0" w:color="auto"/>
            <w:right w:val="none" w:sz="0" w:space="0" w:color="auto"/>
          </w:divBdr>
        </w:div>
        <w:div w:id="460920666">
          <w:marLeft w:val="1440"/>
          <w:marRight w:val="0"/>
          <w:marTop w:val="86"/>
          <w:marBottom w:val="0"/>
          <w:divBdr>
            <w:top w:val="none" w:sz="0" w:space="0" w:color="auto"/>
            <w:left w:val="none" w:sz="0" w:space="0" w:color="auto"/>
            <w:bottom w:val="none" w:sz="0" w:space="0" w:color="auto"/>
            <w:right w:val="none" w:sz="0" w:space="0" w:color="auto"/>
          </w:divBdr>
        </w:div>
      </w:divsChild>
    </w:div>
    <w:div w:id="1719865256">
      <w:bodyDiv w:val="1"/>
      <w:marLeft w:val="0"/>
      <w:marRight w:val="0"/>
      <w:marTop w:val="0"/>
      <w:marBottom w:val="0"/>
      <w:divBdr>
        <w:top w:val="none" w:sz="0" w:space="0" w:color="auto"/>
        <w:left w:val="none" w:sz="0" w:space="0" w:color="auto"/>
        <w:bottom w:val="none" w:sz="0" w:space="0" w:color="auto"/>
        <w:right w:val="none" w:sz="0" w:space="0" w:color="auto"/>
      </w:divBdr>
      <w:divsChild>
        <w:div w:id="1829010232">
          <w:marLeft w:val="432"/>
          <w:marRight w:val="0"/>
          <w:marTop w:val="125"/>
          <w:marBottom w:val="0"/>
          <w:divBdr>
            <w:top w:val="none" w:sz="0" w:space="0" w:color="auto"/>
            <w:left w:val="none" w:sz="0" w:space="0" w:color="auto"/>
            <w:bottom w:val="none" w:sz="0" w:space="0" w:color="auto"/>
            <w:right w:val="none" w:sz="0" w:space="0" w:color="auto"/>
          </w:divBdr>
        </w:div>
        <w:div w:id="401102308">
          <w:marLeft w:val="1008"/>
          <w:marRight w:val="0"/>
          <w:marTop w:val="115"/>
          <w:marBottom w:val="0"/>
          <w:divBdr>
            <w:top w:val="none" w:sz="0" w:space="0" w:color="auto"/>
            <w:left w:val="none" w:sz="0" w:space="0" w:color="auto"/>
            <w:bottom w:val="none" w:sz="0" w:space="0" w:color="auto"/>
            <w:right w:val="none" w:sz="0" w:space="0" w:color="auto"/>
          </w:divBdr>
        </w:div>
        <w:div w:id="1811633659">
          <w:marLeft w:val="1008"/>
          <w:marRight w:val="0"/>
          <w:marTop w:val="115"/>
          <w:marBottom w:val="0"/>
          <w:divBdr>
            <w:top w:val="none" w:sz="0" w:space="0" w:color="auto"/>
            <w:left w:val="none" w:sz="0" w:space="0" w:color="auto"/>
            <w:bottom w:val="none" w:sz="0" w:space="0" w:color="auto"/>
            <w:right w:val="none" w:sz="0" w:space="0" w:color="auto"/>
          </w:divBdr>
        </w:div>
        <w:div w:id="2106068166">
          <w:marLeft w:val="1008"/>
          <w:marRight w:val="0"/>
          <w:marTop w:val="115"/>
          <w:marBottom w:val="0"/>
          <w:divBdr>
            <w:top w:val="none" w:sz="0" w:space="0" w:color="auto"/>
            <w:left w:val="none" w:sz="0" w:space="0" w:color="auto"/>
            <w:bottom w:val="none" w:sz="0" w:space="0" w:color="auto"/>
            <w:right w:val="none" w:sz="0" w:space="0" w:color="auto"/>
          </w:divBdr>
        </w:div>
        <w:div w:id="2121221645">
          <w:marLeft w:val="1008"/>
          <w:marRight w:val="0"/>
          <w:marTop w:val="115"/>
          <w:marBottom w:val="0"/>
          <w:divBdr>
            <w:top w:val="none" w:sz="0" w:space="0" w:color="auto"/>
            <w:left w:val="none" w:sz="0" w:space="0" w:color="auto"/>
            <w:bottom w:val="none" w:sz="0" w:space="0" w:color="auto"/>
            <w:right w:val="none" w:sz="0" w:space="0" w:color="auto"/>
          </w:divBdr>
        </w:div>
        <w:div w:id="1484544589">
          <w:marLeft w:val="1008"/>
          <w:marRight w:val="0"/>
          <w:marTop w:val="115"/>
          <w:marBottom w:val="0"/>
          <w:divBdr>
            <w:top w:val="none" w:sz="0" w:space="0" w:color="auto"/>
            <w:left w:val="none" w:sz="0" w:space="0" w:color="auto"/>
            <w:bottom w:val="none" w:sz="0" w:space="0" w:color="auto"/>
            <w:right w:val="none" w:sz="0" w:space="0" w:color="auto"/>
          </w:divBdr>
        </w:div>
      </w:divsChild>
    </w:div>
    <w:div w:id="18053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erce.wa.gov.au/consumer-protection/associations-and-clubs" TargetMode="External"/><Relationship Id="rId18" Type="http://schemas.microsoft.com/office/2007/relationships/diagramDrawing" Target="diagrams/drawing1.xml"/><Relationship Id="rId26" Type="http://schemas.openxmlformats.org/officeDocument/2006/relationships/hyperlink" Target="https://www.playbytherules.net.au/resources/templates/spectator-behaviour-policy" TargetMode="External"/><Relationship Id="rId21" Type="http://schemas.openxmlformats.org/officeDocument/2006/relationships/hyperlink" Target="https://www.sportaus.gov.au/governance/resource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portaus.gov.au/__data/assets/pdf_file/0006/913515/Sport-Governance-Standards-Final.pdf" TargetMode="External"/><Relationship Id="rId17" Type="http://schemas.openxmlformats.org/officeDocument/2006/relationships/diagramColors" Target="diagrams/colors1.xml"/><Relationship Id="rId25" Type="http://schemas.openxmlformats.org/officeDocument/2006/relationships/header" Target="header2.xml"/><Relationship Id="rId33" Type="http://schemas.openxmlformats.org/officeDocument/2006/relationships/hyperlink" Target="https://vinsurancegroup.com/netball/what-is-covered-personal-accident-insurance/"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playbytherules.net.au/resources/templates/spectator-behaviour-policy" TargetMode="External"/><Relationship Id="rId29" Type="http://schemas.openxmlformats.org/officeDocument/2006/relationships/hyperlink" Target="https://workingwithchildren.wa.gov.au/employers-organisations/managing-wwc-checks/responsibil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aus.gov.au/governance/principles" TargetMode="External"/><Relationship Id="rId24" Type="http://schemas.openxmlformats.org/officeDocument/2006/relationships/footer" Target="footer1.xml"/><Relationship Id="rId32" Type="http://schemas.openxmlformats.org/officeDocument/2006/relationships/hyperlink" Target="http://www.perthnetball.com.au/wp-content/uploads/2019/03/5.9-Injury-Report-.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eader" Target="header1.xml"/><Relationship Id="rId28" Type="http://schemas.openxmlformats.org/officeDocument/2006/relationships/hyperlink" Target="https://wa.netball.com.au/child-safeguardi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mmerce.wa.gov.au/books/inc-guide-incorporated-associations-western-australia" TargetMode="External"/><Relationship Id="rId31" Type="http://schemas.openxmlformats.org/officeDocument/2006/relationships/hyperlink" Target="https://wa.netball.com.au/sites/wa/files/2020-01/NWA-Member-Screening-Guidelines-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www.sportaus.gov.au/governance/resources" TargetMode="External"/><Relationship Id="rId27" Type="http://schemas.openxmlformats.org/officeDocument/2006/relationships/hyperlink" Target="https://www.sportaus.gov.au/governance/resources" TargetMode="External"/><Relationship Id="rId30" Type="http://schemas.openxmlformats.org/officeDocument/2006/relationships/hyperlink" Target="https://workingwithchildren.wa.gov.au/docs/default-source/default-document-library/factsheet-2-child-related-work-and-exemptions-2015.pdf?sfvrsn=f6e7d44d_16"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CCA40E-D099-694A-A848-DB38578E5ED1}"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GB"/>
        </a:p>
      </dgm:t>
    </dgm:pt>
    <dgm:pt modelId="{1F83DD5C-551A-0641-975C-ECA04FCCB307}">
      <dgm:prSet phldrT="[Text]"/>
      <dgm:spPr>
        <a:solidFill>
          <a:srgbClr val="3586DD"/>
        </a:solidFill>
        <a:ln>
          <a:solidFill>
            <a:srgbClr val="3586DD"/>
          </a:solidFill>
        </a:ln>
      </dgm:spPr>
      <dgm:t>
        <a:bodyPr/>
        <a:lstStyle/>
        <a:p>
          <a:r>
            <a:rPr lang="en-GB" dirty="0"/>
            <a:t>Call a meeting of members</a:t>
          </a:r>
        </a:p>
      </dgm:t>
    </dgm:pt>
    <dgm:pt modelId="{64164808-0AA4-A94D-B43E-75869B3233BC}" type="parTrans" cxnId="{FE1E4A9B-75BB-0841-AFCA-20048D2D41A2}">
      <dgm:prSet/>
      <dgm:spPr/>
      <dgm:t>
        <a:bodyPr/>
        <a:lstStyle/>
        <a:p>
          <a:endParaRPr lang="en-GB"/>
        </a:p>
      </dgm:t>
    </dgm:pt>
    <dgm:pt modelId="{1E6F516D-EE47-AF41-A652-16F2BD3CC743}" type="sibTrans" cxnId="{FE1E4A9B-75BB-0841-AFCA-20048D2D41A2}">
      <dgm:prSet/>
      <dgm:spPr>
        <a:ln>
          <a:solidFill>
            <a:srgbClr val="3586DD"/>
          </a:solidFill>
        </a:ln>
      </dgm:spPr>
      <dgm:t>
        <a:bodyPr/>
        <a:lstStyle/>
        <a:p>
          <a:endParaRPr lang="en-GB"/>
        </a:p>
      </dgm:t>
    </dgm:pt>
    <dgm:pt modelId="{26CF4AEA-C873-944D-96F7-F1914D26A517}">
      <dgm:prSet phldrT="[Text]"/>
      <dgm:spPr>
        <a:solidFill>
          <a:srgbClr val="3586DD"/>
        </a:solidFill>
        <a:ln>
          <a:solidFill>
            <a:srgbClr val="3586DD"/>
          </a:solidFill>
        </a:ln>
      </dgm:spPr>
      <dgm:t>
        <a:bodyPr/>
        <a:lstStyle/>
        <a:p>
          <a:r>
            <a:rPr lang="en-GB" dirty="0"/>
            <a:t>Prepare Rules (Constitution), Search name</a:t>
          </a:r>
        </a:p>
      </dgm:t>
    </dgm:pt>
    <dgm:pt modelId="{B17A735B-4209-3045-B5B4-1B2775C7A885}" type="parTrans" cxnId="{83F0ECE8-C342-A842-A0F4-8BAAC09E4B92}">
      <dgm:prSet/>
      <dgm:spPr/>
      <dgm:t>
        <a:bodyPr/>
        <a:lstStyle/>
        <a:p>
          <a:endParaRPr lang="en-GB"/>
        </a:p>
      </dgm:t>
    </dgm:pt>
    <dgm:pt modelId="{FB37140B-674B-974E-ADCA-01DD97944C0F}" type="sibTrans" cxnId="{83F0ECE8-C342-A842-A0F4-8BAAC09E4B92}">
      <dgm:prSet/>
      <dgm:spPr/>
      <dgm:t>
        <a:bodyPr/>
        <a:lstStyle/>
        <a:p>
          <a:endParaRPr lang="en-GB"/>
        </a:p>
      </dgm:t>
    </dgm:pt>
    <dgm:pt modelId="{5DC8865B-00E1-6D4E-8FEA-4913F49BE7B0}">
      <dgm:prSet phldrT="[Text]"/>
      <dgm:spPr>
        <a:solidFill>
          <a:srgbClr val="3586DD"/>
        </a:solidFill>
        <a:ln>
          <a:solidFill>
            <a:srgbClr val="3586DD"/>
          </a:solidFill>
        </a:ln>
      </dgm:spPr>
      <dgm:t>
        <a:bodyPr/>
        <a:lstStyle/>
        <a:p>
          <a:r>
            <a:rPr lang="en-GB" dirty="0"/>
            <a:t>Meeting of members to approve name + Rules</a:t>
          </a:r>
        </a:p>
      </dgm:t>
    </dgm:pt>
    <dgm:pt modelId="{DAEBF3DB-879F-894D-9D93-ED7F319C5C2D}" type="parTrans" cxnId="{D6150257-2704-1E40-9342-8A83AF34C203}">
      <dgm:prSet/>
      <dgm:spPr/>
      <dgm:t>
        <a:bodyPr/>
        <a:lstStyle/>
        <a:p>
          <a:endParaRPr lang="en-GB"/>
        </a:p>
      </dgm:t>
    </dgm:pt>
    <dgm:pt modelId="{4BF7611F-3E08-E94F-9E7A-A76A85FC72B9}" type="sibTrans" cxnId="{D6150257-2704-1E40-9342-8A83AF34C203}">
      <dgm:prSet/>
      <dgm:spPr/>
      <dgm:t>
        <a:bodyPr/>
        <a:lstStyle/>
        <a:p>
          <a:endParaRPr lang="en-GB"/>
        </a:p>
      </dgm:t>
    </dgm:pt>
    <dgm:pt modelId="{C1E48C08-6B90-1C46-AF3E-1251560DD9DF}">
      <dgm:prSet/>
      <dgm:spPr>
        <a:solidFill>
          <a:srgbClr val="3586DD"/>
        </a:solidFill>
        <a:ln>
          <a:solidFill>
            <a:srgbClr val="3586DD"/>
          </a:solidFill>
        </a:ln>
      </dgm:spPr>
      <dgm:t>
        <a:bodyPr/>
        <a:lstStyle/>
        <a:p>
          <a:r>
            <a:rPr lang="en-GB" dirty="0"/>
            <a:t>Discuss and agree name, to incorporate, OB’s</a:t>
          </a:r>
        </a:p>
      </dgm:t>
    </dgm:pt>
    <dgm:pt modelId="{19CD0AE6-BFCA-B848-AD88-7324BE332921}" type="parTrans" cxnId="{A3FC558C-17F7-2147-8C83-49256E0CC939}">
      <dgm:prSet/>
      <dgm:spPr/>
      <dgm:t>
        <a:bodyPr/>
        <a:lstStyle/>
        <a:p>
          <a:endParaRPr lang="en-GB"/>
        </a:p>
      </dgm:t>
    </dgm:pt>
    <dgm:pt modelId="{F4019FAE-6C9D-704F-93EE-BC589076DE39}" type="sibTrans" cxnId="{A3FC558C-17F7-2147-8C83-49256E0CC939}">
      <dgm:prSet/>
      <dgm:spPr/>
      <dgm:t>
        <a:bodyPr/>
        <a:lstStyle/>
        <a:p>
          <a:endParaRPr lang="en-GB"/>
        </a:p>
      </dgm:t>
    </dgm:pt>
    <dgm:pt modelId="{4526F9D0-DCA3-C74D-8CB1-5E104969BFD5}">
      <dgm:prSet/>
      <dgm:spPr>
        <a:solidFill>
          <a:srgbClr val="3586DD"/>
        </a:solidFill>
        <a:ln>
          <a:solidFill>
            <a:srgbClr val="3586DD"/>
          </a:solidFill>
        </a:ln>
      </dgm:spPr>
      <dgm:t>
        <a:bodyPr/>
        <a:lstStyle/>
        <a:p>
          <a:r>
            <a:rPr lang="en-GB" dirty="0"/>
            <a:t>Identify proposed Name, initial Office Bearers (OB's)</a:t>
          </a:r>
        </a:p>
      </dgm:t>
    </dgm:pt>
    <dgm:pt modelId="{9B34E4DF-F4E3-9E45-9148-41DFD2F789AD}" type="parTrans" cxnId="{42831979-748A-FC43-B5C5-5C27234F8208}">
      <dgm:prSet/>
      <dgm:spPr/>
      <dgm:t>
        <a:bodyPr/>
        <a:lstStyle/>
        <a:p>
          <a:endParaRPr lang="en-GB"/>
        </a:p>
      </dgm:t>
    </dgm:pt>
    <dgm:pt modelId="{2DCAE2DD-4ADE-C249-8E9B-B70888687830}" type="sibTrans" cxnId="{42831979-748A-FC43-B5C5-5C27234F8208}">
      <dgm:prSet/>
      <dgm:spPr/>
      <dgm:t>
        <a:bodyPr/>
        <a:lstStyle/>
        <a:p>
          <a:endParaRPr lang="en-GB"/>
        </a:p>
      </dgm:t>
    </dgm:pt>
    <dgm:pt modelId="{017CD348-352E-BF4B-8774-B7856B13B9E8}">
      <dgm:prSet/>
      <dgm:spPr>
        <a:solidFill>
          <a:srgbClr val="3586DD"/>
        </a:solidFill>
        <a:ln>
          <a:solidFill>
            <a:srgbClr val="3586DD"/>
          </a:solidFill>
        </a:ln>
      </dgm:spPr>
      <dgm:t>
        <a:bodyPr/>
        <a:lstStyle/>
        <a:p>
          <a:r>
            <a:rPr lang="en-GB" dirty="0"/>
            <a:t>Lodge at DMIRS</a:t>
          </a:r>
        </a:p>
      </dgm:t>
    </dgm:pt>
    <dgm:pt modelId="{C954A966-B64B-8149-A8E8-2621F063C440}" type="parTrans" cxnId="{11BD1044-13CE-3140-B764-433A6AD62FF5}">
      <dgm:prSet/>
      <dgm:spPr/>
      <dgm:t>
        <a:bodyPr/>
        <a:lstStyle/>
        <a:p>
          <a:endParaRPr lang="en-GB"/>
        </a:p>
      </dgm:t>
    </dgm:pt>
    <dgm:pt modelId="{8EB009FB-1AD6-8945-AFBC-5CD34910294F}" type="sibTrans" cxnId="{11BD1044-13CE-3140-B764-433A6AD62FF5}">
      <dgm:prSet/>
      <dgm:spPr/>
      <dgm:t>
        <a:bodyPr/>
        <a:lstStyle/>
        <a:p>
          <a:endParaRPr lang="en-GB"/>
        </a:p>
      </dgm:t>
    </dgm:pt>
    <dgm:pt modelId="{3559F872-3BA1-F441-919E-5C7485958B20}">
      <dgm:prSet/>
      <dgm:spPr>
        <a:solidFill>
          <a:srgbClr val="3586DD"/>
        </a:solidFill>
        <a:ln>
          <a:solidFill>
            <a:srgbClr val="3586DD"/>
          </a:solidFill>
        </a:ln>
      </dgm:spPr>
      <dgm:t>
        <a:bodyPr/>
        <a:lstStyle/>
        <a:p>
          <a:r>
            <a:rPr lang="en-GB" dirty="0"/>
            <a:t>Form a Working Group (Road Map/Timeframe)</a:t>
          </a:r>
        </a:p>
      </dgm:t>
    </dgm:pt>
    <dgm:pt modelId="{15206761-9DE4-D149-AB10-E9F92BC8AAAE}" type="parTrans" cxnId="{4B37AC48-E682-C149-BE14-FAFB3E6BDF5F}">
      <dgm:prSet/>
      <dgm:spPr/>
      <dgm:t>
        <a:bodyPr/>
        <a:lstStyle/>
        <a:p>
          <a:endParaRPr lang="en-GB"/>
        </a:p>
      </dgm:t>
    </dgm:pt>
    <dgm:pt modelId="{122BAA33-690D-2E4F-AFC0-34DE89095021}" type="sibTrans" cxnId="{4B37AC48-E682-C149-BE14-FAFB3E6BDF5F}">
      <dgm:prSet/>
      <dgm:spPr/>
      <dgm:t>
        <a:bodyPr/>
        <a:lstStyle/>
        <a:p>
          <a:endParaRPr lang="en-GB"/>
        </a:p>
      </dgm:t>
    </dgm:pt>
    <dgm:pt modelId="{AA881B4B-71A8-A84F-B219-0C58A1AD4B20}" type="pres">
      <dgm:prSet presAssocID="{B3CCA40E-D099-694A-A848-DB38578E5ED1}" presName="Name0" presStyleCnt="0">
        <dgm:presLayoutVars>
          <dgm:chMax val="7"/>
          <dgm:chPref val="7"/>
          <dgm:dir/>
        </dgm:presLayoutVars>
      </dgm:prSet>
      <dgm:spPr/>
    </dgm:pt>
    <dgm:pt modelId="{42F86794-AD51-6441-812B-AEF1BB3D35DA}" type="pres">
      <dgm:prSet presAssocID="{B3CCA40E-D099-694A-A848-DB38578E5ED1}" presName="Name1" presStyleCnt="0"/>
      <dgm:spPr/>
    </dgm:pt>
    <dgm:pt modelId="{1B121941-1297-2843-8E71-C3A9B62FD571}" type="pres">
      <dgm:prSet presAssocID="{B3CCA40E-D099-694A-A848-DB38578E5ED1}" presName="cycle" presStyleCnt="0"/>
      <dgm:spPr/>
    </dgm:pt>
    <dgm:pt modelId="{AB8D178F-DF55-7244-A1FD-F2D4CF70BDA0}" type="pres">
      <dgm:prSet presAssocID="{B3CCA40E-D099-694A-A848-DB38578E5ED1}" presName="srcNode" presStyleLbl="node1" presStyleIdx="0" presStyleCnt="7"/>
      <dgm:spPr/>
    </dgm:pt>
    <dgm:pt modelId="{6CF0EB1D-E28C-3D44-9A2D-BF2BFE91B857}" type="pres">
      <dgm:prSet presAssocID="{B3CCA40E-D099-694A-A848-DB38578E5ED1}" presName="conn" presStyleLbl="parChTrans1D2" presStyleIdx="0" presStyleCnt="1"/>
      <dgm:spPr/>
    </dgm:pt>
    <dgm:pt modelId="{B3DACEC5-935C-644C-9343-57EF766C95CD}" type="pres">
      <dgm:prSet presAssocID="{B3CCA40E-D099-694A-A848-DB38578E5ED1}" presName="extraNode" presStyleLbl="node1" presStyleIdx="0" presStyleCnt="7"/>
      <dgm:spPr/>
    </dgm:pt>
    <dgm:pt modelId="{FA1B4C6E-47AD-5C4D-85C6-085B28C7959C}" type="pres">
      <dgm:prSet presAssocID="{B3CCA40E-D099-694A-A848-DB38578E5ED1}" presName="dstNode" presStyleLbl="node1" presStyleIdx="0" presStyleCnt="7"/>
      <dgm:spPr/>
    </dgm:pt>
    <dgm:pt modelId="{9D8C26DD-904B-344A-920B-298B1E96CC75}" type="pres">
      <dgm:prSet presAssocID="{3559F872-3BA1-F441-919E-5C7485958B20}" presName="text_1" presStyleLbl="node1" presStyleIdx="0" presStyleCnt="7">
        <dgm:presLayoutVars>
          <dgm:bulletEnabled val="1"/>
        </dgm:presLayoutVars>
      </dgm:prSet>
      <dgm:spPr/>
    </dgm:pt>
    <dgm:pt modelId="{29B10664-1C5B-F942-A97B-8C4B5DA0174D}" type="pres">
      <dgm:prSet presAssocID="{3559F872-3BA1-F441-919E-5C7485958B20}" presName="accent_1" presStyleCnt="0"/>
      <dgm:spPr/>
    </dgm:pt>
    <dgm:pt modelId="{9339FF14-153B-2641-B6F3-1DDB3A0D6920}" type="pres">
      <dgm:prSet presAssocID="{3559F872-3BA1-F441-919E-5C7485958B20}" presName="accentRepeatNode" presStyleLbl="solidFgAcc1" presStyleIdx="0" presStyleCnt="7"/>
      <dgm:spPr>
        <a:ln>
          <a:solidFill>
            <a:srgbClr val="3586DD"/>
          </a:solidFill>
        </a:ln>
      </dgm:spPr>
    </dgm:pt>
    <dgm:pt modelId="{B0DBE931-6B15-504A-86A4-2CFB94D65023}" type="pres">
      <dgm:prSet presAssocID="{4526F9D0-DCA3-C74D-8CB1-5E104969BFD5}" presName="text_2" presStyleLbl="node1" presStyleIdx="1" presStyleCnt="7">
        <dgm:presLayoutVars>
          <dgm:bulletEnabled val="1"/>
        </dgm:presLayoutVars>
      </dgm:prSet>
      <dgm:spPr/>
    </dgm:pt>
    <dgm:pt modelId="{DE7DCFFC-31E6-0B4E-A0BF-45BC1258CBDB}" type="pres">
      <dgm:prSet presAssocID="{4526F9D0-DCA3-C74D-8CB1-5E104969BFD5}" presName="accent_2" presStyleCnt="0"/>
      <dgm:spPr/>
    </dgm:pt>
    <dgm:pt modelId="{5301D757-96FE-2B4C-97A1-E5DC8525A832}" type="pres">
      <dgm:prSet presAssocID="{4526F9D0-DCA3-C74D-8CB1-5E104969BFD5}" presName="accentRepeatNode" presStyleLbl="solidFgAcc1" presStyleIdx="1" presStyleCnt="7"/>
      <dgm:spPr>
        <a:ln>
          <a:solidFill>
            <a:srgbClr val="3586DD"/>
          </a:solidFill>
        </a:ln>
      </dgm:spPr>
    </dgm:pt>
    <dgm:pt modelId="{13DB37AE-C6DE-9041-BECA-022212F91F6D}" type="pres">
      <dgm:prSet presAssocID="{1F83DD5C-551A-0641-975C-ECA04FCCB307}" presName="text_3" presStyleLbl="node1" presStyleIdx="2" presStyleCnt="7">
        <dgm:presLayoutVars>
          <dgm:bulletEnabled val="1"/>
        </dgm:presLayoutVars>
      </dgm:prSet>
      <dgm:spPr/>
    </dgm:pt>
    <dgm:pt modelId="{5BA1DEE8-C889-FD42-BBEA-EA5B2A1CCF2F}" type="pres">
      <dgm:prSet presAssocID="{1F83DD5C-551A-0641-975C-ECA04FCCB307}" presName="accent_3" presStyleCnt="0"/>
      <dgm:spPr/>
    </dgm:pt>
    <dgm:pt modelId="{740D6C5A-D2F6-E442-921D-A21D0C01E250}" type="pres">
      <dgm:prSet presAssocID="{1F83DD5C-551A-0641-975C-ECA04FCCB307}" presName="accentRepeatNode" presStyleLbl="solidFgAcc1" presStyleIdx="2" presStyleCnt="7"/>
      <dgm:spPr>
        <a:ln>
          <a:solidFill>
            <a:srgbClr val="3586DD"/>
          </a:solidFill>
        </a:ln>
      </dgm:spPr>
    </dgm:pt>
    <dgm:pt modelId="{BE42D621-F624-824C-876B-7764446FD85E}" type="pres">
      <dgm:prSet presAssocID="{C1E48C08-6B90-1C46-AF3E-1251560DD9DF}" presName="text_4" presStyleLbl="node1" presStyleIdx="3" presStyleCnt="7">
        <dgm:presLayoutVars>
          <dgm:bulletEnabled val="1"/>
        </dgm:presLayoutVars>
      </dgm:prSet>
      <dgm:spPr/>
    </dgm:pt>
    <dgm:pt modelId="{AEBD08A6-8A51-B14B-8B90-C216E823E0B5}" type="pres">
      <dgm:prSet presAssocID="{C1E48C08-6B90-1C46-AF3E-1251560DD9DF}" presName="accent_4" presStyleCnt="0"/>
      <dgm:spPr/>
    </dgm:pt>
    <dgm:pt modelId="{021424D7-09C3-1044-AADD-3D5895B8BFE8}" type="pres">
      <dgm:prSet presAssocID="{C1E48C08-6B90-1C46-AF3E-1251560DD9DF}" presName="accentRepeatNode" presStyleLbl="solidFgAcc1" presStyleIdx="3" presStyleCnt="7"/>
      <dgm:spPr>
        <a:ln>
          <a:solidFill>
            <a:srgbClr val="3586DD"/>
          </a:solidFill>
        </a:ln>
      </dgm:spPr>
    </dgm:pt>
    <dgm:pt modelId="{25B5CFD8-EB86-ED47-80BE-C0DE3920C4ED}" type="pres">
      <dgm:prSet presAssocID="{26CF4AEA-C873-944D-96F7-F1914D26A517}" presName="text_5" presStyleLbl="node1" presStyleIdx="4" presStyleCnt="7">
        <dgm:presLayoutVars>
          <dgm:bulletEnabled val="1"/>
        </dgm:presLayoutVars>
      </dgm:prSet>
      <dgm:spPr/>
    </dgm:pt>
    <dgm:pt modelId="{AA818D59-94F0-6145-8299-460F450169F1}" type="pres">
      <dgm:prSet presAssocID="{26CF4AEA-C873-944D-96F7-F1914D26A517}" presName="accent_5" presStyleCnt="0"/>
      <dgm:spPr/>
    </dgm:pt>
    <dgm:pt modelId="{F5141F88-3DBB-2947-9B2A-ED6352FC404B}" type="pres">
      <dgm:prSet presAssocID="{26CF4AEA-C873-944D-96F7-F1914D26A517}" presName="accentRepeatNode" presStyleLbl="solidFgAcc1" presStyleIdx="4" presStyleCnt="7"/>
      <dgm:spPr>
        <a:ln>
          <a:solidFill>
            <a:srgbClr val="3586DD"/>
          </a:solidFill>
        </a:ln>
      </dgm:spPr>
    </dgm:pt>
    <dgm:pt modelId="{04FAF15C-EEA3-7F45-9A9F-5AC231A6D9D6}" type="pres">
      <dgm:prSet presAssocID="{5DC8865B-00E1-6D4E-8FEA-4913F49BE7B0}" presName="text_6" presStyleLbl="node1" presStyleIdx="5" presStyleCnt="7">
        <dgm:presLayoutVars>
          <dgm:bulletEnabled val="1"/>
        </dgm:presLayoutVars>
      </dgm:prSet>
      <dgm:spPr/>
    </dgm:pt>
    <dgm:pt modelId="{86C089A1-475C-564D-A2A4-CAC30B18089E}" type="pres">
      <dgm:prSet presAssocID="{5DC8865B-00E1-6D4E-8FEA-4913F49BE7B0}" presName="accent_6" presStyleCnt="0"/>
      <dgm:spPr/>
    </dgm:pt>
    <dgm:pt modelId="{BDEA405A-A2DB-5843-9DB2-6A652B7C8068}" type="pres">
      <dgm:prSet presAssocID="{5DC8865B-00E1-6D4E-8FEA-4913F49BE7B0}" presName="accentRepeatNode" presStyleLbl="solidFgAcc1" presStyleIdx="5" presStyleCnt="7"/>
      <dgm:spPr>
        <a:ln>
          <a:solidFill>
            <a:srgbClr val="3586DD"/>
          </a:solidFill>
        </a:ln>
      </dgm:spPr>
    </dgm:pt>
    <dgm:pt modelId="{EC10B2D2-C55A-5149-987E-EF5AC40CFEAF}" type="pres">
      <dgm:prSet presAssocID="{017CD348-352E-BF4B-8774-B7856B13B9E8}" presName="text_7" presStyleLbl="node1" presStyleIdx="6" presStyleCnt="7">
        <dgm:presLayoutVars>
          <dgm:bulletEnabled val="1"/>
        </dgm:presLayoutVars>
      </dgm:prSet>
      <dgm:spPr/>
    </dgm:pt>
    <dgm:pt modelId="{5FB80EBE-A033-3F41-ACB1-BD5976DA5D63}" type="pres">
      <dgm:prSet presAssocID="{017CD348-352E-BF4B-8774-B7856B13B9E8}" presName="accent_7" presStyleCnt="0"/>
      <dgm:spPr/>
    </dgm:pt>
    <dgm:pt modelId="{E9C99FA8-A8EB-8045-A14F-B9978A836731}" type="pres">
      <dgm:prSet presAssocID="{017CD348-352E-BF4B-8774-B7856B13B9E8}" presName="accentRepeatNode" presStyleLbl="solidFgAcc1" presStyleIdx="6" presStyleCnt="7"/>
      <dgm:spPr>
        <a:ln>
          <a:solidFill>
            <a:srgbClr val="3586DD"/>
          </a:solidFill>
        </a:ln>
      </dgm:spPr>
    </dgm:pt>
  </dgm:ptLst>
  <dgm:cxnLst>
    <dgm:cxn modelId="{D71F2A03-0EB7-0544-8596-B1B11BE99D47}" type="presOf" srcId="{4526F9D0-DCA3-C74D-8CB1-5E104969BFD5}" destId="{B0DBE931-6B15-504A-86A4-2CFB94D65023}" srcOrd="0" destOrd="0" presId="urn:microsoft.com/office/officeart/2008/layout/VerticalCurvedList"/>
    <dgm:cxn modelId="{5E0B1320-BEF7-9547-9B38-75EF29A25B9A}" type="presOf" srcId="{5DC8865B-00E1-6D4E-8FEA-4913F49BE7B0}" destId="{04FAF15C-EEA3-7F45-9A9F-5AC231A6D9D6}" srcOrd="0" destOrd="0" presId="urn:microsoft.com/office/officeart/2008/layout/VerticalCurvedList"/>
    <dgm:cxn modelId="{DCF8B63D-11B1-A84C-B4B0-6475FF1A7E27}" type="presOf" srcId="{B3CCA40E-D099-694A-A848-DB38578E5ED1}" destId="{AA881B4B-71A8-A84F-B219-0C58A1AD4B20}" srcOrd="0" destOrd="0" presId="urn:microsoft.com/office/officeart/2008/layout/VerticalCurvedList"/>
    <dgm:cxn modelId="{11BD1044-13CE-3140-B764-433A6AD62FF5}" srcId="{B3CCA40E-D099-694A-A848-DB38578E5ED1}" destId="{017CD348-352E-BF4B-8774-B7856B13B9E8}" srcOrd="6" destOrd="0" parTransId="{C954A966-B64B-8149-A8E8-2621F063C440}" sibTransId="{8EB009FB-1AD6-8945-AFBC-5CD34910294F}"/>
    <dgm:cxn modelId="{4B37AC48-E682-C149-BE14-FAFB3E6BDF5F}" srcId="{B3CCA40E-D099-694A-A848-DB38578E5ED1}" destId="{3559F872-3BA1-F441-919E-5C7485958B20}" srcOrd="0" destOrd="0" parTransId="{15206761-9DE4-D149-AB10-E9F92BC8AAAE}" sibTransId="{122BAA33-690D-2E4F-AFC0-34DE89095021}"/>
    <dgm:cxn modelId="{D6150257-2704-1E40-9342-8A83AF34C203}" srcId="{B3CCA40E-D099-694A-A848-DB38578E5ED1}" destId="{5DC8865B-00E1-6D4E-8FEA-4913F49BE7B0}" srcOrd="5" destOrd="0" parTransId="{DAEBF3DB-879F-894D-9D93-ED7F319C5C2D}" sibTransId="{4BF7611F-3E08-E94F-9E7A-A76A85FC72B9}"/>
    <dgm:cxn modelId="{49E5795E-1D8A-B344-8E97-32D39B10D93E}" type="presOf" srcId="{C1E48C08-6B90-1C46-AF3E-1251560DD9DF}" destId="{BE42D621-F624-824C-876B-7764446FD85E}" srcOrd="0" destOrd="0" presId="urn:microsoft.com/office/officeart/2008/layout/VerticalCurvedList"/>
    <dgm:cxn modelId="{26CC6277-E246-A948-B755-53FA7EA86AA1}" type="presOf" srcId="{3559F872-3BA1-F441-919E-5C7485958B20}" destId="{9D8C26DD-904B-344A-920B-298B1E96CC75}" srcOrd="0" destOrd="0" presId="urn:microsoft.com/office/officeart/2008/layout/VerticalCurvedList"/>
    <dgm:cxn modelId="{42831979-748A-FC43-B5C5-5C27234F8208}" srcId="{B3CCA40E-D099-694A-A848-DB38578E5ED1}" destId="{4526F9D0-DCA3-C74D-8CB1-5E104969BFD5}" srcOrd="1" destOrd="0" parTransId="{9B34E4DF-F4E3-9E45-9148-41DFD2F789AD}" sibTransId="{2DCAE2DD-4ADE-C249-8E9B-B70888687830}"/>
    <dgm:cxn modelId="{A3FC558C-17F7-2147-8C83-49256E0CC939}" srcId="{B3CCA40E-D099-694A-A848-DB38578E5ED1}" destId="{C1E48C08-6B90-1C46-AF3E-1251560DD9DF}" srcOrd="3" destOrd="0" parTransId="{19CD0AE6-BFCA-B848-AD88-7324BE332921}" sibTransId="{F4019FAE-6C9D-704F-93EE-BC589076DE39}"/>
    <dgm:cxn modelId="{FE1E4A9B-75BB-0841-AFCA-20048D2D41A2}" srcId="{B3CCA40E-D099-694A-A848-DB38578E5ED1}" destId="{1F83DD5C-551A-0641-975C-ECA04FCCB307}" srcOrd="2" destOrd="0" parTransId="{64164808-0AA4-A94D-B43E-75869B3233BC}" sibTransId="{1E6F516D-EE47-AF41-A652-16F2BD3CC743}"/>
    <dgm:cxn modelId="{D349ACC2-2545-D44E-B6BF-BDF529AED9D0}" type="presOf" srcId="{26CF4AEA-C873-944D-96F7-F1914D26A517}" destId="{25B5CFD8-EB86-ED47-80BE-C0DE3920C4ED}" srcOrd="0" destOrd="0" presId="urn:microsoft.com/office/officeart/2008/layout/VerticalCurvedList"/>
    <dgm:cxn modelId="{E9F303C4-1702-5E48-917B-FB7D8F49CA85}" type="presOf" srcId="{017CD348-352E-BF4B-8774-B7856B13B9E8}" destId="{EC10B2D2-C55A-5149-987E-EF5AC40CFEAF}" srcOrd="0" destOrd="0" presId="urn:microsoft.com/office/officeart/2008/layout/VerticalCurvedList"/>
    <dgm:cxn modelId="{CB2CC7CE-BB53-114C-80CD-697169022B3C}" type="presOf" srcId="{1F83DD5C-551A-0641-975C-ECA04FCCB307}" destId="{13DB37AE-C6DE-9041-BECA-022212F91F6D}" srcOrd="0" destOrd="0" presId="urn:microsoft.com/office/officeart/2008/layout/VerticalCurvedList"/>
    <dgm:cxn modelId="{83F0ECE8-C342-A842-A0F4-8BAAC09E4B92}" srcId="{B3CCA40E-D099-694A-A848-DB38578E5ED1}" destId="{26CF4AEA-C873-944D-96F7-F1914D26A517}" srcOrd="4" destOrd="0" parTransId="{B17A735B-4209-3045-B5B4-1B2775C7A885}" sibTransId="{FB37140B-674B-974E-ADCA-01DD97944C0F}"/>
    <dgm:cxn modelId="{89BFC0EA-0077-5745-A2DA-81E8521B01BE}" type="presOf" srcId="{122BAA33-690D-2E4F-AFC0-34DE89095021}" destId="{6CF0EB1D-E28C-3D44-9A2D-BF2BFE91B857}" srcOrd="0" destOrd="0" presId="urn:microsoft.com/office/officeart/2008/layout/VerticalCurvedList"/>
    <dgm:cxn modelId="{9C0CCD1B-11B2-CD4F-851C-DA60DAD71172}" type="presParOf" srcId="{AA881B4B-71A8-A84F-B219-0C58A1AD4B20}" destId="{42F86794-AD51-6441-812B-AEF1BB3D35DA}" srcOrd="0" destOrd="0" presId="urn:microsoft.com/office/officeart/2008/layout/VerticalCurvedList"/>
    <dgm:cxn modelId="{1ACAC8E9-AE87-DC48-9771-033F28C50506}" type="presParOf" srcId="{42F86794-AD51-6441-812B-AEF1BB3D35DA}" destId="{1B121941-1297-2843-8E71-C3A9B62FD571}" srcOrd="0" destOrd="0" presId="urn:microsoft.com/office/officeart/2008/layout/VerticalCurvedList"/>
    <dgm:cxn modelId="{542F969F-53A9-7740-A451-F2815C23A819}" type="presParOf" srcId="{1B121941-1297-2843-8E71-C3A9B62FD571}" destId="{AB8D178F-DF55-7244-A1FD-F2D4CF70BDA0}" srcOrd="0" destOrd="0" presId="urn:microsoft.com/office/officeart/2008/layout/VerticalCurvedList"/>
    <dgm:cxn modelId="{F95817B8-315E-2A43-AC6C-7076A884CD58}" type="presParOf" srcId="{1B121941-1297-2843-8E71-C3A9B62FD571}" destId="{6CF0EB1D-E28C-3D44-9A2D-BF2BFE91B857}" srcOrd="1" destOrd="0" presId="urn:microsoft.com/office/officeart/2008/layout/VerticalCurvedList"/>
    <dgm:cxn modelId="{DFD8AD1C-CFFC-074F-8767-98CDCF17F4BD}" type="presParOf" srcId="{1B121941-1297-2843-8E71-C3A9B62FD571}" destId="{B3DACEC5-935C-644C-9343-57EF766C95CD}" srcOrd="2" destOrd="0" presId="urn:microsoft.com/office/officeart/2008/layout/VerticalCurvedList"/>
    <dgm:cxn modelId="{9A55C849-2CE0-2F4D-B796-F744EA53BA0A}" type="presParOf" srcId="{1B121941-1297-2843-8E71-C3A9B62FD571}" destId="{FA1B4C6E-47AD-5C4D-85C6-085B28C7959C}" srcOrd="3" destOrd="0" presId="urn:microsoft.com/office/officeart/2008/layout/VerticalCurvedList"/>
    <dgm:cxn modelId="{A65EE82F-FD4A-4947-9453-10709CA8A312}" type="presParOf" srcId="{42F86794-AD51-6441-812B-AEF1BB3D35DA}" destId="{9D8C26DD-904B-344A-920B-298B1E96CC75}" srcOrd="1" destOrd="0" presId="urn:microsoft.com/office/officeart/2008/layout/VerticalCurvedList"/>
    <dgm:cxn modelId="{237A8410-D10F-914C-BE38-8E05A17F7AA5}" type="presParOf" srcId="{42F86794-AD51-6441-812B-AEF1BB3D35DA}" destId="{29B10664-1C5B-F942-A97B-8C4B5DA0174D}" srcOrd="2" destOrd="0" presId="urn:microsoft.com/office/officeart/2008/layout/VerticalCurvedList"/>
    <dgm:cxn modelId="{7CBF35BB-9C1E-8547-8DF2-B2586F95B9FB}" type="presParOf" srcId="{29B10664-1C5B-F942-A97B-8C4B5DA0174D}" destId="{9339FF14-153B-2641-B6F3-1DDB3A0D6920}" srcOrd="0" destOrd="0" presId="urn:microsoft.com/office/officeart/2008/layout/VerticalCurvedList"/>
    <dgm:cxn modelId="{D0C46743-8C8D-8C43-976F-2D3D17BA027E}" type="presParOf" srcId="{42F86794-AD51-6441-812B-AEF1BB3D35DA}" destId="{B0DBE931-6B15-504A-86A4-2CFB94D65023}" srcOrd="3" destOrd="0" presId="urn:microsoft.com/office/officeart/2008/layout/VerticalCurvedList"/>
    <dgm:cxn modelId="{54E10793-9F1F-5240-B102-162A14F9D769}" type="presParOf" srcId="{42F86794-AD51-6441-812B-AEF1BB3D35DA}" destId="{DE7DCFFC-31E6-0B4E-A0BF-45BC1258CBDB}" srcOrd="4" destOrd="0" presId="urn:microsoft.com/office/officeart/2008/layout/VerticalCurvedList"/>
    <dgm:cxn modelId="{D27072D9-1D75-9742-AFF3-B34F20CE581A}" type="presParOf" srcId="{DE7DCFFC-31E6-0B4E-A0BF-45BC1258CBDB}" destId="{5301D757-96FE-2B4C-97A1-E5DC8525A832}" srcOrd="0" destOrd="0" presId="urn:microsoft.com/office/officeart/2008/layout/VerticalCurvedList"/>
    <dgm:cxn modelId="{75B50CD6-5A2E-B64F-86A0-4ECFAE76BD13}" type="presParOf" srcId="{42F86794-AD51-6441-812B-AEF1BB3D35DA}" destId="{13DB37AE-C6DE-9041-BECA-022212F91F6D}" srcOrd="5" destOrd="0" presId="urn:microsoft.com/office/officeart/2008/layout/VerticalCurvedList"/>
    <dgm:cxn modelId="{CC3C32BD-EE72-3145-9809-AABFEDEECDB4}" type="presParOf" srcId="{42F86794-AD51-6441-812B-AEF1BB3D35DA}" destId="{5BA1DEE8-C889-FD42-BBEA-EA5B2A1CCF2F}" srcOrd="6" destOrd="0" presId="urn:microsoft.com/office/officeart/2008/layout/VerticalCurvedList"/>
    <dgm:cxn modelId="{88862163-B81A-4E43-AC46-37758DA9C0CA}" type="presParOf" srcId="{5BA1DEE8-C889-FD42-BBEA-EA5B2A1CCF2F}" destId="{740D6C5A-D2F6-E442-921D-A21D0C01E250}" srcOrd="0" destOrd="0" presId="urn:microsoft.com/office/officeart/2008/layout/VerticalCurvedList"/>
    <dgm:cxn modelId="{5965CDED-06DA-3643-979A-37A4EBA94EA6}" type="presParOf" srcId="{42F86794-AD51-6441-812B-AEF1BB3D35DA}" destId="{BE42D621-F624-824C-876B-7764446FD85E}" srcOrd="7" destOrd="0" presId="urn:microsoft.com/office/officeart/2008/layout/VerticalCurvedList"/>
    <dgm:cxn modelId="{868FDE1E-47EB-7646-B595-E7073885115A}" type="presParOf" srcId="{42F86794-AD51-6441-812B-AEF1BB3D35DA}" destId="{AEBD08A6-8A51-B14B-8B90-C216E823E0B5}" srcOrd="8" destOrd="0" presId="urn:microsoft.com/office/officeart/2008/layout/VerticalCurvedList"/>
    <dgm:cxn modelId="{6377E283-AAB4-434B-9FAD-CE436FF8B761}" type="presParOf" srcId="{AEBD08A6-8A51-B14B-8B90-C216E823E0B5}" destId="{021424D7-09C3-1044-AADD-3D5895B8BFE8}" srcOrd="0" destOrd="0" presId="urn:microsoft.com/office/officeart/2008/layout/VerticalCurvedList"/>
    <dgm:cxn modelId="{2CCB9267-9D1E-CD45-A37B-FCD6437C902D}" type="presParOf" srcId="{42F86794-AD51-6441-812B-AEF1BB3D35DA}" destId="{25B5CFD8-EB86-ED47-80BE-C0DE3920C4ED}" srcOrd="9" destOrd="0" presId="urn:microsoft.com/office/officeart/2008/layout/VerticalCurvedList"/>
    <dgm:cxn modelId="{F9A4271B-0B9E-E942-BEA7-08A4B6582CBF}" type="presParOf" srcId="{42F86794-AD51-6441-812B-AEF1BB3D35DA}" destId="{AA818D59-94F0-6145-8299-460F450169F1}" srcOrd="10" destOrd="0" presId="urn:microsoft.com/office/officeart/2008/layout/VerticalCurvedList"/>
    <dgm:cxn modelId="{77FC3AC5-B4AC-EF46-B87E-ACD9E8277D8B}" type="presParOf" srcId="{AA818D59-94F0-6145-8299-460F450169F1}" destId="{F5141F88-3DBB-2947-9B2A-ED6352FC404B}" srcOrd="0" destOrd="0" presId="urn:microsoft.com/office/officeart/2008/layout/VerticalCurvedList"/>
    <dgm:cxn modelId="{FD90CA76-FA93-F242-A7D1-EE98DCC405B6}" type="presParOf" srcId="{42F86794-AD51-6441-812B-AEF1BB3D35DA}" destId="{04FAF15C-EEA3-7F45-9A9F-5AC231A6D9D6}" srcOrd="11" destOrd="0" presId="urn:microsoft.com/office/officeart/2008/layout/VerticalCurvedList"/>
    <dgm:cxn modelId="{1EC1C977-2B6F-3D4A-A9AC-E8979E6CC61E}" type="presParOf" srcId="{42F86794-AD51-6441-812B-AEF1BB3D35DA}" destId="{86C089A1-475C-564D-A2A4-CAC30B18089E}" srcOrd="12" destOrd="0" presId="urn:microsoft.com/office/officeart/2008/layout/VerticalCurvedList"/>
    <dgm:cxn modelId="{BA23C971-9967-6A49-BD64-B619F26CFF50}" type="presParOf" srcId="{86C089A1-475C-564D-A2A4-CAC30B18089E}" destId="{BDEA405A-A2DB-5843-9DB2-6A652B7C8068}" srcOrd="0" destOrd="0" presId="urn:microsoft.com/office/officeart/2008/layout/VerticalCurvedList"/>
    <dgm:cxn modelId="{1BDBAA22-019D-A34C-9C85-9C36D4CD241B}" type="presParOf" srcId="{42F86794-AD51-6441-812B-AEF1BB3D35DA}" destId="{EC10B2D2-C55A-5149-987E-EF5AC40CFEAF}" srcOrd="13" destOrd="0" presId="urn:microsoft.com/office/officeart/2008/layout/VerticalCurvedList"/>
    <dgm:cxn modelId="{37F0EB67-43C3-F14E-8230-7625DE4ED4CC}" type="presParOf" srcId="{42F86794-AD51-6441-812B-AEF1BB3D35DA}" destId="{5FB80EBE-A033-3F41-ACB1-BD5976DA5D63}" srcOrd="14" destOrd="0" presId="urn:microsoft.com/office/officeart/2008/layout/VerticalCurvedList"/>
    <dgm:cxn modelId="{927A2B5D-A08A-D649-97EB-6B405E518F4C}" type="presParOf" srcId="{5FB80EBE-A033-3F41-ACB1-BD5976DA5D63}" destId="{E9C99FA8-A8EB-8045-A14F-B9978A836731}" srcOrd="0" destOrd="0" presId="urn:microsoft.com/office/officeart/2008/layout/VerticalCurv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F0EB1D-E28C-3D44-9A2D-BF2BFE91B857}">
      <dsp:nvSpPr>
        <dsp:cNvPr id="0" name=""/>
        <dsp:cNvSpPr/>
      </dsp:nvSpPr>
      <dsp:spPr>
        <a:xfrm>
          <a:off x="-3070311" y="-472715"/>
          <a:ext cx="3662384" cy="3662384"/>
        </a:xfrm>
        <a:prstGeom prst="blockArc">
          <a:avLst>
            <a:gd name="adj1" fmla="val 18900000"/>
            <a:gd name="adj2" fmla="val 2700000"/>
            <a:gd name="adj3" fmla="val 59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8C26DD-904B-344A-920B-298B1E96CC75}">
      <dsp:nvSpPr>
        <dsp:cNvPr id="0" name=""/>
        <dsp:cNvSpPr/>
      </dsp:nvSpPr>
      <dsp:spPr>
        <a:xfrm>
          <a:off x="192954" y="123512"/>
          <a:ext cx="3646634" cy="246916"/>
        </a:xfrm>
        <a:prstGeom prst="rect">
          <a:avLst/>
        </a:prstGeom>
        <a:solidFill>
          <a:srgbClr val="3586DD"/>
        </a:solidFill>
        <a:ln w="12700" cap="flat" cmpd="sng" algn="ctr">
          <a:solidFill>
            <a:srgbClr val="3586D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5990"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dirty="0"/>
            <a:t>Form a Working Group (Road Map/Timeframe)</a:t>
          </a:r>
        </a:p>
      </dsp:txBody>
      <dsp:txXfrm>
        <a:off x="192954" y="123512"/>
        <a:ext cx="3646634" cy="246916"/>
      </dsp:txXfrm>
    </dsp:sp>
    <dsp:sp modelId="{9339FF14-153B-2641-B6F3-1DDB3A0D6920}">
      <dsp:nvSpPr>
        <dsp:cNvPr id="0" name=""/>
        <dsp:cNvSpPr/>
      </dsp:nvSpPr>
      <dsp:spPr>
        <a:xfrm>
          <a:off x="38631" y="92648"/>
          <a:ext cx="308645" cy="308645"/>
        </a:xfrm>
        <a:prstGeom prst="ellipse">
          <a:avLst/>
        </a:prstGeom>
        <a:solidFill>
          <a:schemeClr val="lt1">
            <a:hueOff val="0"/>
            <a:satOff val="0"/>
            <a:lumOff val="0"/>
            <a:alphaOff val="0"/>
          </a:schemeClr>
        </a:solidFill>
        <a:ln w="12700" cap="flat" cmpd="sng" algn="ctr">
          <a:solidFill>
            <a:srgbClr val="3586DD"/>
          </a:solidFill>
          <a:prstDash val="solid"/>
          <a:miter lim="800000"/>
        </a:ln>
        <a:effectLst/>
      </dsp:spPr>
      <dsp:style>
        <a:lnRef idx="2">
          <a:scrgbClr r="0" g="0" b="0"/>
        </a:lnRef>
        <a:fillRef idx="1">
          <a:scrgbClr r="0" g="0" b="0"/>
        </a:fillRef>
        <a:effectRef idx="0">
          <a:scrgbClr r="0" g="0" b="0"/>
        </a:effectRef>
        <a:fontRef idx="minor"/>
      </dsp:style>
    </dsp:sp>
    <dsp:sp modelId="{B0DBE931-6B15-504A-86A4-2CFB94D65023}">
      <dsp:nvSpPr>
        <dsp:cNvPr id="0" name=""/>
        <dsp:cNvSpPr/>
      </dsp:nvSpPr>
      <dsp:spPr>
        <a:xfrm>
          <a:off x="416559" y="494105"/>
          <a:ext cx="3423029" cy="246916"/>
        </a:xfrm>
        <a:prstGeom prst="rect">
          <a:avLst/>
        </a:prstGeom>
        <a:solidFill>
          <a:srgbClr val="3586DD"/>
        </a:solidFill>
        <a:ln w="12700" cap="flat" cmpd="sng" algn="ctr">
          <a:solidFill>
            <a:srgbClr val="3586D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5990"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dirty="0"/>
            <a:t>Identify proposed Name, initial Office Bearers (OB's)</a:t>
          </a:r>
        </a:p>
      </dsp:txBody>
      <dsp:txXfrm>
        <a:off x="416559" y="494105"/>
        <a:ext cx="3423029" cy="246916"/>
      </dsp:txXfrm>
    </dsp:sp>
    <dsp:sp modelId="{5301D757-96FE-2B4C-97A1-E5DC8525A832}">
      <dsp:nvSpPr>
        <dsp:cNvPr id="0" name=""/>
        <dsp:cNvSpPr/>
      </dsp:nvSpPr>
      <dsp:spPr>
        <a:xfrm>
          <a:off x="262236" y="463240"/>
          <a:ext cx="308645" cy="308645"/>
        </a:xfrm>
        <a:prstGeom prst="ellipse">
          <a:avLst/>
        </a:prstGeom>
        <a:solidFill>
          <a:schemeClr val="lt1">
            <a:hueOff val="0"/>
            <a:satOff val="0"/>
            <a:lumOff val="0"/>
            <a:alphaOff val="0"/>
          </a:schemeClr>
        </a:solidFill>
        <a:ln w="12700" cap="flat" cmpd="sng" algn="ctr">
          <a:solidFill>
            <a:srgbClr val="3586DD"/>
          </a:solidFill>
          <a:prstDash val="solid"/>
          <a:miter lim="800000"/>
        </a:ln>
        <a:effectLst/>
      </dsp:spPr>
      <dsp:style>
        <a:lnRef idx="2">
          <a:scrgbClr r="0" g="0" b="0"/>
        </a:lnRef>
        <a:fillRef idx="1">
          <a:scrgbClr r="0" g="0" b="0"/>
        </a:fillRef>
        <a:effectRef idx="0">
          <a:scrgbClr r="0" g="0" b="0"/>
        </a:effectRef>
        <a:fontRef idx="minor"/>
      </dsp:style>
    </dsp:sp>
    <dsp:sp modelId="{13DB37AE-C6DE-9041-BECA-022212F91F6D}">
      <dsp:nvSpPr>
        <dsp:cNvPr id="0" name=""/>
        <dsp:cNvSpPr/>
      </dsp:nvSpPr>
      <dsp:spPr>
        <a:xfrm>
          <a:off x="539093" y="864425"/>
          <a:ext cx="3300494" cy="246916"/>
        </a:xfrm>
        <a:prstGeom prst="rect">
          <a:avLst/>
        </a:prstGeom>
        <a:solidFill>
          <a:srgbClr val="3586DD"/>
        </a:solidFill>
        <a:ln w="12700" cap="flat" cmpd="sng" algn="ctr">
          <a:solidFill>
            <a:srgbClr val="3586D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5990"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dirty="0"/>
            <a:t>Call a meeting of members</a:t>
          </a:r>
        </a:p>
      </dsp:txBody>
      <dsp:txXfrm>
        <a:off x="539093" y="864425"/>
        <a:ext cx="3300494" cy="246916"/>
      </dsp:txXfrm>
    </dsp:sp>
    <dsp:sp modelId="{740D6C5A-D2F6-E442-921D-A21D0C01E250}">
      <dsp:nvSpPr>
        <dsp:cNvPr id="0" name=""/>
        <dsp:cNvSpPr/>
      </dsp:nvSpPr>
      <dsp:spPr>
        <a:xfrm>
          <a:off x="384771" y="833561"/>
          <a:ext cx="308645" cy="308645"/>
        </a:xfrm>
        <a:prstGeom prst="ellipse">
          <a:avLst/>
        </a:prstGeom>
        <a:solidFill>
          <a:schemeClr val="lt1">
            <a:hueOff val="0"/>
            <a:satOff val="0"/>
            <a:lumOff val="0"/>
            <a:alphaOff val="0"/>
          </a:schemeClr>
        </a:solidFill>
        <a:ln w="12700" cap="flat" cmpd="sng" algn="ctr">
          <a:solidFill>
            <a:srgbClr val="3586DD"/>
          </a:solidFill>
          <a:prstDash val="solid"/>
          <a:miter lim="800000"/>
        </a:ln>
        <a:effectLst/>
      </dsp:spPr>
      <dsp:style>
        <a:lnRef idx="2">
          <a:scrgbClr r="0" g="0" b="0"/>
        </a:lnRef>
        <a:fillRef idx="1">
          <a:scrgbClr r="0" g="0" b="0"/>
        </a:fillRef>
        <a:effectRef idx="0">
          <a:scrgbClr r="0" g="0" b="0"/>
        </a:effectRef>
        <a:fontRef idx="minor"/>
      </dsp:style>
    </dsp:sp>
    <dsp:sp modelId="{BE42D621-F624-824C-876B-7764446FD85E}">
      <dsp:nvSpPr>
        <dsp:cNvPr id="0" name=""/>
        <dsp:cNvSpPr/>
      </dsp:nvSpPr>
      <dsp:spPr>
        <a:xfrm>
          <a:off x="578218" y="1235018"/>
          <a:ext cx="3261370" cy="246916"/>
        </a:xfrm>
        <a:prstGeom prst="rect">
          <a:avLst/>
        </a:prstGeom>
        <a:solidFill>
          <a:srgbClr val="3586DD"/>
        </a:solidFill>
        <a:ln w="12700" cap="flat" cmpd="sng" algn="ctr">
          <a:solidFill>
            <a:srgbClr val="3586D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5990"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dirty="0"/>
            <a:t>Discuss and agree name, to incorporate, OB’s</a:t>
          </a:r>
        </a:p>
      </dsp:txBody>
      <dsp:txXfrm>
        <a:off x="578218" y="1235018"/>
        <a:ext cx="3261370" cy="246916"/>
      </dsp:txXfrm>
    </dsp:sp>
    <dsp:sp modelId="{021424D7-09C3-1044-AADD-3D5895B8BFE8}">
      <dsp:nvSpPr>
        <dsp:cNvPr id="0" name=""/>
        <dsp:cNvSpPr/>
      </dsp:nvSpPr>
      <dsp:spPr>
        <a:xfrm>
          <a:off x="423895" y="1204153"/>
          <a:ext cx="308645" cy="308645"/>
        </a:xfrm>
        <a:prstGeom prst="ellipse">
          <a:avLst/>
        </a:prstGeom>
        <a:solidFill>
          <a:schemeClr val="lt1">
            <a:hueOff val="0"/>
            <a:satOff val="0"/>
            <a:lumOff val="0"/>
            <a:alphaOff val="0"/>
          </a:schemeClr>
        </a:solidFill>
        <a:ln w="12700" cap="flat" cmpd="sng" algn="ctr">
          <a:solidFill>
            <a:srgbClr val="3586DD"/>
          </a:solidFill>
          <a:prstDash val="solid"/>
          <a:miter lim="800000"/>
        </a:ln>
        <a:effectLst/>
      </dsp:spPr>
      <dsp:style>
        <a:lnRef idx="2">
          <a:scrgbClr r="0" g="0" b="0"/>
        </a:lnRef>
        <a:fillRef idx="1">
          <a:scrgbClr r="0" g="0" b="0"/>
        </a:fillRef>
        <a:effectRef idx="0">
          <a:scrgbClr r="0" g="0" b="0"/>
        </a:effectRef>
        <a:fontRef idx="minor"/>
      </dsp:style>
    </dsp:sp>
    <dsp:sp modelId="{25B5CFD8-EB86-ED47-80BE-C0DE3920C4ED}">
      <dsp:nvSpPr>
        <dsp:cNvPr id="0" name=""/>
        <dsp:cNvSpPr/>
      </dsp:nvSpPr>
      <dsp:spPr>
        <a:xfrm>
          <a:off x="539093" y="1605610"/>
          <a:ext cx="3300494" cy="246916"/>
        </a:xfrm>
        <a:prstGeom prst="rect">
          <a:avLst/>
        </a:prstGeom>
        <a:solidFill>
          <a:srgbClr val="3586DD"/>
        </a:solidFill>
        <a:ln w="12700" cap="flat" cmpd="sng" algn="ctr">
          <a:solidFill>
            <a:srgbClr val="3586D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5990"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dirty="0"/>
            <a:t>Prepare Rules (Constitution), Search name</a:t>
          </a:r>
        </a:p>
      </dsp:txBody>
      <dsp:txXfrm>
        <a:off x="539093" y="1605610"/>
        <a:ext cx="3300494" cy="246916"/>
      </dsp:txXfrm>
    </dsp:sp>
    <dsp:sp modelId="{F5141F88-3DBB-2947-9B2A-ED6352FC404B}">
      <dsp:nvSpPr>
        <dsp:cNvPr id="0" name=""/>
        <dsp:cNvSpPr/>
      </dsp:nvSpPr>
      <dsp:spPr>
        <a:xfrm>
          <a:off x="384771" y="1574745"/>
          <a:ext cx="308645" cy="308645"/>
        </a:xfrm>
        <a:prstGeom prst="ellipse">
          <a:avLst/>
        </a:prstGeom>
        <a:solidFill>
          <a:schemeClr val="lt1">
            <a:hueOff val="0"/>
            <a:satOff val="0"/>
            <a:lumOff val="0"/>
            <a:alphaOff val="0"/>
          </a:schemeClr>
        </a:solidFill>
        <a:ln w="12700" cap="flat" cmpd="sng" algn="ctr">
          <a:solidFill>
            <a:srgbClr val="3586DD"/>
          </a:solidFill>
          <a:prstDash val="solid"/>
          <a:miter lim="800000"/>
        </a:ln>
        <a:effectLst/>
      </dsp:spPr>
      <dsp:style>
        <a:lnRef idx="2">
          <a:scrgbClr r="0" g="0" b="0"/>
        </a:lnRef>
        <a:fillRef idx="1">
          <a:scrgbClr r="0" g="0" b="0"/>
        </a:fillRef>
        <a:effectRef idx="0">
          <a:scrgbClr r="0" g="0" b="0"/>
        </a:effectRef>
        <a:fontRef idx="minor"/>
      </dsp:style>
    </dsp:sp>
    <dsp:sp modelId="{04FAF15C-EEA3-7F45-9A9F-5AC231A6D9D6}">
      <dsp:nvSpPr>
        <dsp:cNvPr id="0" name=""/>
        <dsp:cNvSpPr/>
      </dsp:nvSpPr>
      <dsp:spPr>
        <a:xfrm>
          <a:off x="416559" y="1975931"/>
          <a:ext cx="3423029" cy="246916"/>
        </a:xfrm>
        <a:prstGeom prst="rect">
          <a:avLst/>
        </a:prstGeom>
        <a:solidFill>
          <a:srgbClr val="3586DD"/>
        </a:solidFill>
        <a:ln w="12700" cap="flat" cmpd="sng" algn="ctr">
          <a:solidFill>
            <a:srgbClr val="3586D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5990"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dirty="0"/>
            <a:t>Meeting of members to approve name + Rules</a:t>
          </a:r>
        </a:p>
      </dsp:txBody>
      <dsp:txXfrm>
        <a:off x="416559" y="1975931"/>
        <a:ext cx="3423029" cy="246916"/>
      </dsp:txXfrm>
    </dsp:sp>
    <dsp:sp modelId="{BDEA405A-A2DB-5843-9DB2-6A652B7C8068}">
      <dsp:nvSpPr>
        <dsp:cNvPr id="0" name=""/>
        <dsp:cNvSpPr/>
      </dsp:nvSpPr>
      <dsp:spPr>
        <a:xfrm>
          <a:off x="262236" y="1945066"/>
          <a:ext cx="308645" cy="308645"/>
        </a:xfrm>
        <a:prstGeom prst="ellipse">
          <a:avLst/>
        </a:prstGeom>
        <a:solidFill>
          <a:schemeClr val="lt1">
            <a:hueOff val="0"/>
            <a:satOff val="0"/>
            <a:lumOff val="0"/>
            <a:alphaOff val="0"/>
          </a:schemeClr>
        </a:solidFill>
        <a:ln w="12700" cap="flat" cmpd="sng" algn="ctr">
          <a:solidFill>
            <a:srgbClr val="3586DD"/>
          </a:solidFill>
          <a:prstDash val="solid"/>
          <a:miter lim="800000"/>
        </a:ln>
        <a:effectLst/>
      </dsp:spPr>
      <dsp:style>
        <a:lnRef idx="2">
          <a:scrgbClr r="0" g="0" b="0"/>
        </a:lnRef>
        <a:fillRef idx="1">
          <a:scrgbClr r="0" g="0" b="0"/>
        </a:fillRef>
        <a:effectRef idx="0">
          <a:scrgbClr r="0" g="0" b="0"/>
        </a:effectRef>
        <a:fontRef idx="minor"/>
      </dsp:style>
    </dsp:sp>
    <dsp:sp modelId="{EC10B2D2-C55A-5149-987E-EF5AC40CFEAF}">
      <dsp:nvSpPr>
        <dsp:cNvPr id="0" name=""/>
        <dsp:cNvSpPr/>
      </dsp:nvSpPr>
      <dsp:spPr>
        <a:xfrm>
          <a:off x="192954" y="2346523"/>
          <a:ext cx="3646634" cy="246916"/>
        </a:xfrm>
        <a:prstGeom prst="rect">
          <a:avLst/>
        </a:prstGeom>
        <a:solidFill>
          <a:srgbClr val="3586DD"/>
        </a:solidFill>
        <a:ln w="12700" cap="flat" cmpd="sng" algn="ctr">
          <a:solidFill>
            <a:srgbClr val="3586D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5990"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dirty="0"/>
            <a:t>Lodge at DMIRS</a:t>
          </a:r>
        </a:p>
      </dsp:txBody>
      <dsp:txXfrm>
        <a:off x="192954" y="2346523"/>
        <a:ext cx="3646634" cy="246916"/>
      </dsp:txXfrm>
    </dsp:sp>
    <dsp:sp modelId="{E9C99FA8-A8EB-8045-A14F-B9978A836731}">
      <dsp:nvSpPr>
        <dsp:cNvPr id="0" name=""/>
        <dsp:cNvSpPr/>
      </dsp:nvSpPr>
      <dsp:spPr>
        <a:xfrm>
          <a:off x="38631" y="2315659"/>
          <a:ext cx="308645" cy="308645"/>
        </a:xfrm>
        <a:prstGeom prst="ellipse">
          <a:avLst/>
        </a:prstGeom>
        <a:solidFill>
          <a:schemeClr val="lt1">
            <a:hueOff val="0"/>
            <a:satOff val="0"/>
            <a:lumOff val="0"/>
            <a:alphaOff val="0"/>
          </a:schemeClr>
        </a:solidFill>
        <a:ln w="12700" cap="flat" cmpd="sng" algn="ctr">
          <a:solidFill>
            <a:srgbClr val="3586DD"/>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6" ma:contentTypeDescription="Create a new document." ma:contentTypeScope="" ma:versionID="3b447d5265a3e83d681acda857d81b20">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9de1db48cd9c225f93c4b3f63abdf3d"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3972C-DE08-F346-B3EC-522628CBD059}">
  <ds:schemaRefs>
    <ds:schemaRef ds:uri="http://schemas.openxmlformats.org/officeDocument/2006/bibliography"/>
  </ds:schemaRefs>
</ds:datastoreItem>
</file>

<file path=customXml/itemProps2.xml><?xml version="1.0" encoding="utf-8"?>
<ds:datastoreItem xmlns:ds="http://schemas.openxmlformats.org/officeDocument/2006/customXml" ds:itemID="{796CEA83-5971-464A-9BDA-8193E9F67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49BE7-0AE0-42C0-8BD3-9CCA328C798B}">
  <ds:schemaRefs>
    <ds:schemaRef ds:uri="http://schemas.microsoft.com/sharepoint/v3/contenttype/forms"/>
  </ds:schemaRefs>
</ds:datastoreItem>
</file>

<file path=customXml/itemProps4.xml><?xml version="1.0" encoding="utf-8"?>
<ds:datastoreItem xmlns:ds="http://schemas.openxmlformats.org/officeDocument/2006/customXml" ds:itemID="{B7DADE4C-01BC-4D85-B105-711C2C3B9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C:\Users\gjgyj\Dropbox\MSO Conversions\Keep Creative Word Template - Macros - 2018-03-26.dotm</Template>
  <TotalTime>13</TotalTime>
  <Pages>24</Pages>
  <Words>6369</Words>
  <Characters>36304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Rick Smith</cp:lastModifiedBy>
  <cp:revision>7</cp:revision>
  <cp:lastPrinted>2022-03-27T02:49:00Z</cp:lastPrinted>
  <dcterms:created xsi:type="dcterms:W3CDTF">2022-03-27T03:28:00Z</dcterms:created>
  <dcterms:modified xsi:type="dcterms:W3CDTF">2022-03-28T05:46:00Z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